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in</w:t>
      </w:r>
      <w:r>
        <w:t xml:space="preserve"> </w:t>
      </w:r>
      <w:r>
        <w:t xml:space="preserve">Philippines</w:t>
      </w:r>
      <w:r>
        <w:t xml:space="preserve"> </w:t>
      </w:r>
      <w:r>
        <w:t xml:space="preserve">Manila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Scholarship Committee</w:t>
      </w:r>
      <w:r>
        <w:br/>
      </w:r>
      <w:r>
        <w:rPr>
          <w:bCs/>
          <w:b/>
        </w:rPr>
        <w:t xml:space="preserve">National Health Foundation of the Philippines</w:t>
      </w:r>
      <w:r>
        <w:br/>
      </w:r>
      <w:r>
        <w:rPr>
          <w:bCs/>
          <w:b/>
        </w:rPr>
        <w:t xml:space="preserve">123 Medical Avenue, Quezon City</w:t>
      </w:r>
      <w:r>
        <w:br/>
      </w:r>
      <w:r>
        <w:rPr>
          <w:bCs/>
          <w:b/>
        </w:rPr>
        <w:t xml:space="preserve">Manila, Philippines 1100</w:t>
      </w:r>
    </w:p>
    <w:bookmarkStart w:id="20" w:name="Xc44a1913656ffe4c5b124d77dd0ffc2c2867f09"/>
    <w:p>
      <w:pPr>
        <w:pStyle w:val="Heading1"/>
      </w:pPr>
      <w:r>
        <w:t xml:space="preserve">Scholarship Application Letter for Physiotherapy Advancement in the Philippines Manila</w:t>
      </w:r>
    </w:p>
    <w:p>
      <w:pPr>
        <w:pStyle w:val="FirstParagraph"/>
      </w:pPr>
      <w:r>
        <w:t xml:space="preserve">Dear Esteemed Scholarship Committee Members,</w:t>
      </w:r>
    </w:p>
    <w:p>
      <w:pPr>
        <w:pStyle w:val="BodyText"/>
      </w:pPr>
      <w:r>
        <w:t xml:space="preserve">I am writing with profound enthusiasm to submit my application for the National Health Foundation of the Philippines' prestigious Physiotherapy Advancement Scholarship. As a dedicated healthcare professional deeply committed to transforming musculoskeletal care in urban Philippine communities, I believe this scholarship represents not merely an educational opportunity but a pivotal step toward alleviating critical rehabilitation gaps within Manila's densely populated districts. Having served as a licensed physiotherapist for three years at St. Luke's Medical Center in Quezon City, I have witnessed firsthand the overwhelming demand for specialized rehabilitation services that outpaces our current capacity – a reality that fuels my determination to pursue advanced training through this esteemed program.</w:t>
      </w:r>
    </w:p>
    <w:p>
      <w:pPr>
        <w:pStyle w:val="BodyText"/>
      </w:pPr>
      <w:r>
        <w:t xml:space="preserve">My journey toward physiotherapy began during my undergraduate studies at the University of Santo Tomas in Manila, where I volunteered at Barangay Health Clinics in Tondo and San Andres. These experiences immersed me in the stark realities of healthcare access disparities: elderly patients walking kilometers without proper footwear to reach clinics, children with cerebral palsy unable to afford consistent therapy sessions, and post-surgical patients facing months-long waits for rehabilitation. I recall a particular case – Maria Santos, a 68-year-old fish vendor from Binondo whose stroke recovery was stalled due to lack of accessible physiotherapy. Her story crystallized my purpose: to become the kind of clinician who bridges gaps between medical treatment and functional recovery in Manila's most vulnerable communities.</w:t>
      </w:r>
    </w:p>
    <w:p>
      <w:pPr>
        <w:pStyle w:val="BodyText"/>
      </w:pPr>
      <w:r>
        <w:t xml:space="preserve">Since graduating with honors from the UST Faculty of Medicine, I have actively contributed to improving patient outcomes at St. Luke's Medical Center while advocating for community-based rehabilitation models. I initiated a free mobility screening program for indigent residents near SM Mall of Asia, partnering with local barangay officials to reach over 300 individuals in one year – a project that earned me the "Community Health Innovator" award from the Philippine Physical Therapy Association in 2023. However, I recognize that sustained impact requires deeper clinical expertise. Current rehabilitation protocols for chronic conditions like diabetes-related neuropathy and post-COVID respiratory complications lack cultural sensitivity to Manila's unique urban environment – where patients often balance therapy with street-vending livelihoods or multi-generational housing constraints.</w:t>
      </w:r>
    </w:p>
    <w:p>
      <w:pPr>
        <w:pStyle w:val="BodyText"/>
      </w:pPr>
      <w:r>
        <w:t xml:space="preserve">This is why the National Health Foundation’s Physiotherapy Advancement Scholarship represents an unparalleled opportunity. The program’s focus on "Urban Community Rehabilitation Models" directly aligns with my goal to develop culturally adaptive treatment frameworks for Manila's low-income urban centers. Specifically, I seek training in: (1) Tele-rehabilitation strategies tailored for communities with limited digital literacy, (2) Evidence-based interventions for common occupational injuries among Manila's informal sector workers (e.g., jeepney drivers' spinal disorders), and (3) Integrating traditional Filipino health practices like "hilot" massage with Western physiotherapy to improve patient adherence. My proposed project – the "Manila Urban Mobility Initiative" – would deploy mobile therapy units equipped with locally designed exercise tools for neighborhood barangay centers, reducing travel barriers that prevent 65% of my current patients from consistent care.</w:t>
      </w:r>
    </w:p>
    <w:p>
      <w:pPr>
        <w:pStyle w:val="BodyText"/>
      </w:pPr>
      <w:r>
        <w:t xml:space="preserve">Financially, my current position at St. Luke's (salary: ₱32,000/month) supports basic living needs but cannot sustain advanced studies without assistance. The scholarship’s comprehensive coverage – including tuition, clinical placement fees in Manila's tertiary hospitals like the National Kidney Institute, and a modest stipend for transportation to rural satellite clinics – would alleviate this critical barrier. I have meticulously budgeted my proposed program (24 months of coursework at University of the Philippines Manila College of Medicine), confirming that 92% of my expenses would be covered by this scholarship alone. This investment will yield exponential returns: each trained physiotherapist serves an average of 15 patients weekly, meaning I could directly impact over 300 Manila residents monthly upon completion.</w:t>
      </w:r>
    </w:p>
    <w:p>
      <w:pPr>
        <w:pStyle w:val="BodyText"/>
      </w:pPr>
      <w:r>
        <w:t xml:space="preserve">My commitment to the Philippines Manila healthcare ecosystem extends beyond clinical work. I have already engaged with key stakeholders: secured support from the Quezon City Health Office for community outreach, collaborated with Ateneo de Manila University's public health researchers on a study of rehabilitation access barriers, and presented preliminary findings at the Philippine Physiotherapy Congress last year. The National Health Foundation’s scholarship is particularly vital because it uniquely prioritizes "urban adaptation" – an approach absent in most international programs. While I could pursue studies abroad, I am steadfastly committed to applying my expertise within Manila's specific socioeconomic context where 75% of patients are uninsured or underinsured (per DOH 2023 data), and where solutions must consider factors like monsoon season disruptions to clinic access or the cultural significance of family involvement in recovery.</w:t>
      </w:r>
    </w:p>
    <w:p>
      <w:pPr>
        <w:pStyle w:val="BodyText"/>
      </w:pPr>
      <w:r>
        <w:t xml:space="preserve">As a future physiotherapist leader, I envision creating a replicable model for Manila that integrates technology with community trust. My proposed framework will incorporate: 1) Barangay-level "therapy champions" trained to guide home exercises using low-cost materials, 2) Mobile apps with voice navigation for elderly patients (addressing literacy barriers), and 3) Partnerships with local government units to integrate rehabilitation into existing social welfare programs like Pantawid Pamilyang Pilipino. The foundation’s scholarship will empower me to refine these strategies through supervised clinical rotations at Manila Doctors Hospital's pioneering geriatric unit, where I have already secured preliminary agreement for placement.</w:t>
      </w:r>
    </w:p>
    <w:p>
      <w:pPr>
        <w:pStyle w:val="BodyText"/>
      </w:pPr>
      <w:r>
        <w:t xml:space="preserve">I am acutely aware that the Philippines' healthcare system faces unprecedented strain with an aging population and rising chronic disease burdens. As a physiotherapist who has seen children with scoliosis wait 8 months for care in Manila public hospitals, I understand this scholarship is not merely about personal advancement – it's about building resilience into our communities' very foundation. My three years of service have taught me that rehabilitation isn't just about moving joints; it's about restoring dignity through movement. With the National Health Foundation’s support, I will transform that understanding into actionable change across Manila's neighborhoods.</w:t>
      </w:r>
    </w:p>
    <w:p>
      <w:pPr>
        <w:pStyle w:val="BodyText"/>
      </w:pPr>
      <w:r>
        <w:t xml:space="preserve">I respectfully request the opportunity to contribute my passion, practical experience, and community-centered vision to this transformative initiative. Thank you for considering my Scholarship Application Letter as part of your mission to elevate physiotherapy in the Philippines Manila. I welcome the chance to discuss how my proposed Urban Mobility Initiative aligns with your strategic goals and am available for an interview at your earliest convenience.</w:t>
      </w:r>
    </w:p>
    <w:p>
      <w:pPr>
        <w:pStyle w:val="BodyText"/>
      </w:pPr>
      <w:r>
        <w:t xml:space="preserve">Sincerely,</w:t>
      </w:r>
      <w:r>
        <w:br/>
      </w:r>
      <w:r>
        <w:t xml:space="preserve">[Your Full Name]</w:t>
      </w:r>
      <w:r>
        <w:br/>
      </w:r>
      <w:r>
        <w:t xml:space="preserve">Licensed Physiotherapist (PRC License #2023-XXXX)</w:t>
      </w:r>
      <w:r>
        <w:br/>
      </w:r>
      <w:r>
        <w:t xml:space="preserve">Registered Member, Philippine Physical Therapy Association</w:t>
      </w:r>
      <w:r>
        <w:br/>
      </w:r>
      <w:r>
        <w:t xml:space="preserve">Contact: [Your Email/Phone]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Physiotherapist in Philippines Manila</dc:title>
  <dc:creator/>
  <dc:language>en</dc:language>
  <cp:keywords/>
  <dcterms:created xsi:type="dcterms:W3CDTF">2026-07-23T06:27:28Z</dcterms:created>
  <dcterms:modified xsi:type="dcterms:W3CDTF">2026-07-23T06:27:28Z</dcterms:modified>
</cp:coreProperties>
</file>

<file path=docProps/custom.xml><?xml version="1.0" encoding="utf-8"?>
<Properties xmlns="http://schemas.openxmlformats.org/officeDocument/2006/custom-properties" xmlns:vt="http://schemas.openxmlformats.org/officeDocument/2006/docPropsVTypes"/>
</file>