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Sudan</w:t>
      </w:r>
      <w:r>
        <w:t xml:space="preserve"> </w:t>
      </w:r>
      <w:r>
        <w:t xml:space="preserve">Khartoum</w:t>
      </w:r>
    </w:p>
    <w:bookmarkStart w:id="21" w:name="Xf490520e06019b00f6b46cce9161ef1ba76fb24"/>
    <w:p>
      <w:pPr>
        <w:pStyle w:val="Heading1"/>
      </w:pPr>
      <w:r>
        <w:t xml:space="preserve">Scholarship Application Letter for Physiotherapy Studies</w:t>
      </w:r>
    </w:p>
    <w:p>
      <w:pPr>
        <w:pStyle w:val="FirstParagraph"/>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Health Foundation</w:t>
      </w:r>
      <w:r>
        <w:br/>
      </w:r>
      <w:r>
        <w:t xml:space="preserve">[Foundation Address]</w:t>
      </w:r>
    </w:p>
    <w:bookmarkStart w:id="20" w:name="X0acd33600b4d3e4ca3932fc9d985973090c5fc6"/>
    <w:p>
      <w:pPr>
        <w:pStyle w:val="Heading2"/>
      </w:pPr>
      <w:r>
        <w:t xml:space="preserve">Subject: Scholarship Application for Advanced Physiotherapy Training to Serve Sudan Khartoum</w:t>
      </w:r>
    </w:p>
    <w:p>
      <w:pPr>
        <w:pStyle w:val="FirstParagraph"/>
      </w:pPr>
      <w:r>
        <w:t xml:space="preserve">Dear Esteemed Scholarship Committee,</w:t>
      </w:r>
    </w:p>
    <w:p>
      <w:pPr>
        <w:pStyle w:val="BodyText"/>
      </w:pPr>
      <w:r>
        <w:t xml:space="preserve">I am writing this Scholarship Application Letter with profound enthusiasm to apply for the International Health Foundation's advanced physiotherapy scholarship program, with my unwavering commitment to become a dedicated Physiotherapist serving the people of Sudan Khartoum. Having witnessed firsthand the critical shortage of specialized healthcare professionals in our nation's capital, I have dedicated myself to pursuing excellence in physiotherapy education with the sole purpose of addressing Khartoum's pressing rehabilitation needs. This scholarship represents not merely an academic opportunity, but a transformative pathway to serve my community with evidence-based care.</w:t>
      </w:r>
    </w:p>
    <w:p>
      <w:pPr>
        <w:pStyle w:val="BodyText"/>
      </w:pPr>
      <w:r>
        <w:t xml:space="preserve">My journey toward becoming a Physiotherapist began during my undergraduate studies at the University of Khartoum's Faculty of Medicine, where I graduated with honors in Physical Therapy. Throughout my clinical rotations at Al-Nil Hospital and the Sudan Red Crescent Society clinics in Sudan Khartoum, I observed patients suffering from post-traumatic injuries, stroke complications, and chronic conditions like rheumatoid arthritis without access to specialized rehabilitation services. In one poignant case, a young mother recovering from a childbirth complication required continuous physiotherapy to regain mobility but was turned away due to facility limitations. This experience crystallized my mission: to become the Physiotherapist Sudan Khartoum desperately needs.</w:t>
      </w:r>
    </w:p>
    <w:p>
      <w:pPr>
        <w:pStyle w:val="BodyText"/>
      </w:pPr>
      <w:r>
        <w:t xml:space="preserve">I have meticulously prepared for this advanced training by completing supplementary certifications in orthopedic rehabilitation and pediatric physiotherapy through the World Confederation for Physical Therapy's online platform. My academic record includes a 3.9/4.0 GPA, leadership in organizing free community health screenings at Al-Azhar Mosque (a project serving over 1,200 residents in Khartoum's underserved neighborhoods), and publication of "Rehabilitation Challenges in Conflict-Affected Urban Settings" in the Sudan Journal of Medical Research. However, financial constraints have prevented me from pursuing specialized training abroad—making this scholarship indispensable to my professional development.</w:t>
      </w:r>
    </w:p>
    <w:p>
      <w:pPr>
        <w:pStyle w:val="BodyText"/>
      </w:pPr>
      <w:r>
        <w:t xml:space="preserve">My proposed curriculum focuses on three critical areas directly applicable to Sudan Khartoum's healthcare landscape: 1) Traumatic injury rehabilitation following the ongoing conflicts in our region, 2) Pediatric neurorehabilitation for children with cerebral palsy (a condition affecting approximately 15% of children in Khartoum), and 3) Community-based rehabilitation models for resource-limited settings. I have already established partnerships with three major facilities in Sudan Khartoum—Muharram Hospital, Al-Fateh Teaching Hospital, and the Sudanese Physiotherapy Association—to ensure my training directly translates into actionable services upon return. These institutions have formally endorsed my application and requested that I prioritize developing their pediatric rehabilitation units.</w:t>
      </w:r>
    </w:p>
    <w:p>
      <w:pPr>
        <w:pStyle w:val="BodyText"/>
      </w:pPr>
      <w:r>
        <w:t xml:space="preserve">What distinguishes this Scholarship Application Letter from others is my hyper-localized approach to addressing Khartoum's specific challenges. While many applicants propose generic curricula, I've conducted field research in Khartoum's nine districts identifying: 1) The critical shortage of female Physiotherapists (only 28% of practitioners are women), limiting care access for women in conservative neighborhoods; 2) The urgent need for mobile rehabilitation units to reach displaced communities near the White Nile; and 3) A lack of culturally competent protocols for traditional healing practices integration. My proposed project, "Rehabilitation Access Initiative: Sudan Khartoum," will train community health workers in basic mobility assessments while collaborating with traditional birth attendants to bridge care gaps—a model endorsed by Khartoum's Ministry of Health.</w:t>
      </w:r>
    </w:p>
    <w:p>
      <w:pPr>
        <w:pStyle w:val="BodyText"/>
      </w:pPr>
      <w:r>
        <w:t xml:space="preserve">Financially, my family's limited resources—my father works as a public school teacher earning $150 monthly while my mother manages a small textile business—make independent study abroad impossible. The scholarship would cover 95% of tuition and living expenses ($28,000 total), with the remaining funds secured through a work-study agreement at Khartoum's newly established Neurorehabilitation Center. I am committed to repaying this investment by providing 40 hours of free monthly care at community clinics and training three Sudanese physiotherapists annually in my home city.</w:t>
      </w:r>
    </w:p>
    <w:p>
      <w:pPr>
        <w:pStyle w:val="BodyText"/>
      </w:pPr>
      <w:r>
        <w:t xml:space="preserve">I choose to focus on Sudan Khartoum specifically because it embodies the intersection of acute humanitarian challenges and long-term health system development. As Africa's fastest-growing urban center with over 8 million residents, Khartoum faces dual burdens: conflict-related injuries (accounting for 35% of emergency department visits) and a rapidly aging population requiring chronic disease management. My training in [University Name] will provide cutting-edge skills in tele-rehabilitation and low-cost assistive device fabrication—essential for reaching remote neighborhoods like Khartoum North where healthcare access is limited by transportation barriers.</w:t>
      </w:r>
    </w:p>
    <w:p>
      <w:pPr>
        <w:pStyle w:val="BodyText"/>
      </w:pPr>
      <w:r>
        <w:t xml:space="preserve">My long-term vision extends beyond clinical practice: I aim to establish Khartoum's first community-based physiotherapy training hub within five years, certified by the World Confederation for Physical Therapy. This center would train local health workers in essential rehabilitation techniques while collaborating with Sudanese universities to develop culturally relevant curricula. The scholarship is the catalyst that will transform this vision into reality—enabling me to return as a Physiotherapist who understands both global best practices and Khartoum's unique cultural context.</w:t>
      </w:r>
    </w:p>
    <w:p>
      <w:pPr>
        <w:pStyle w:val="BodyText"/>
      </w:pPr>
      <w:r>
        <w:t xml:space="preserve">My passion for physiotherapy emerged during my volunteer work at the Sudanese Women's Association, where I developed adaptive exercise programs for women with mobility challenges. Today, I lead a student chapter at the University of Khartoum that has trained 150 community health volunteers in basic rehabilitation techniques—a program directly inspired by my commitment to Sudan Khartoum's healthcare future. The International Health Foundation's scholarship is not merely funding my education; it is investing in a sustainable solution for thousands of patients waiting for care.</w:t>
      </w:r>
    </w:p>
    <w:p>
      <w:pPr>
        <w:pStyle w:val="BodyText"/>
      </w:pPr>
      <w:r>
        <w:t xml:space="preserve">I have attached all required documents, including recommendation letters from Dr. Amal Hassan (Director of Al-Nil Hospital Rehabilitation Department) and Professor Ibrahim Saleh (Head of Physiotherapy at University of Khartoum), both underscoring my academic excellence and community impact. I am available for an interview at your convenience and have attached a detailed implementation plan for the "Rehabilitation Access Initiative: Sudan Khartoum" project.</w:t>
      </w:r>
    </w:p>
    <w:p>
      <w:pPr>
        <w:pStyle w:val="BodyText"/>
      </w:pPr>
      <w:r>
        <w:t xml:space="preserve">Thank you for considering this Scholarship Application Letter. With your support, I will transform Khartoum into a model of accessible rehabilitation care—proving that with proper training and resources, even the most resource-constrained communities can achieve extraordinary health outcomes. I look forward to contributing my skills as a Physiotherapist dedicated to serving Sudan Khartoum's people with dignity and excellence.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Sudan Khartoum</dc:title>
  <dc:creator/>
  <dc:language>en</dc:language>
  <cp:keywords/>
  <dcterms:created xsi:type="dcterms:W3CDTF">2026-07-23T15:14:46Z</dcterms:created>
  <dcterms:modified xsi:type="dcterms:W3CDTF">2026-07-23T15:14:46Z</dcterms:modified>
</cp:coreProperties>
</file>

<file path=docProps/custom.xml><?xml version="1.0" encoding="utf-8"?>
<Properties xmlns="http://schemas.openxmlformats.org/officeDocument/2006/custom-properties" xmlns:vt="http://schemas.openxmlformats.org/officeDocument/2006/docPropsVTypes"/>
</file>