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Program</w:t>
      </w:r>
      <w:r>
        <w:t xml:space="preserve"> </w:t>
      </w:r>
      <w:r>
        <w:t xml:space="preserve">in</w:t>
      </w:r>
      <w:r>
        <w:t xml:space="preserve"> </w:t>
      </w:r>
      <w:r>
        <w:t xml:space="preserve">Istanbul</w:t>
      </w:r>
    </w:p>
    <w:bookmarkStart w:id="20" w:name="Xcf0c592bb44606de4451526b6416974e1abf8ad"/>
    <w:p>
      <w:pPr>
        <w:pStyle w:val="Heading1"/>
      </w:pPr>
      <w:r>
        <w:t xml:space="preserve">Scholarship Application Letter: Advancing Physiotherapy Excellence in Turkey Istanbul</w:t>
      </w:r>
    </w:p>
    <w:p>
      <w:pPr>
        <w:pStyle w:val="FirstParagraph"/>
      </w:pPr>
      <w:r>
        <w:t xml:space="preserve">Dear Esteemed Scholarship Committee,</w:t>
      </w:r>
    </w:p>
    <w:p>
      <w:pPr>
        <w:pStyle w:val="BodyText"/>
      </w:pPr>
      <w:r>
        <w:t xml:space="preserve">I am writing to express my profound enthusiasm for the prestigious scholarship opportunity to pursue advanced studies in Physiotherapy at a leading institution in Turkey Istanbul. As a dedicated and passionate healthcare professional with three years of clinical experience across diverse settings, I have meticulously aligned my academic and career trajectory with the transformative potential of healthcare innovation in Istanbul—a city uniquely positioned as a global crossroads where Eastern and Western medical traditions converge. This Scholarship Application Letter serves not merely as an application, but as a testament to my unwavering commitment to becoming a cornerstone of Turkey’s evolving physiotherapy landscape.</w:t>
      </w:r>
    </w:p>
    <w:p>
      <w:pPr>
        <w:pStyle w:val="BodyText"/>
      </w:pPr>
      <w:r>
        <w:t xml:space="preserve">My journey began during my undergraduate degree in Physiotherapy at [Your University], where I developed foundational expertise in orthopedic rehabilitation, neurological conditions, and sports medicine. However, it was during an international clinical internship at a community health center in Istanbul’s Kadıköy district that I truly discovered the profound significance of contextualizing care within Turkey’s cultural and healthcare framework. Witnessing firsthand how physiotherapists navigated complex social dynamics while treating patients with chronic musculoskeletal disorders—often stemming from Istanbul’s unique urban challenges like traffic-related injuries and aging population strain—solidified my conviction that excellence in physiotherapy requires deep immersion in the local environment. I observed how Turkish physiotherapists seamlessly integrated traditional healing knowledge with evidence-based practice, a synergy I am eager to master through advanced study.</w:t>
      </w:r>
    </w:p>
    <w:p>
      <w:pPr>
        <w:pStyle w:val="BodyText"/>
      </w:pPr>
      <w:r>
        <w:t xml:space="preserve">My academic rigor is matched by practical dedication: I co-developed a free community mobility program for elderly residents in Istanbul’s Üsküdar district, partnering with local health authorities to address post-stroke rehabilitation gaps. This initiative served over 150 patients annually and underscored the critical need for culturally competent physiotherapy services in Turkey’s rapidly expanding urban centers. It also revealed systemic opportunities where advanced training could amplify impact—such as adapting tele-rehabilitation models for Istanbul’s diverse neighborhoods, a skill I aim to refine through this scholarship. The city’s status as a hub for medical tourism and its ambitious national healthcare reforms (like the 2023 Physiotherapy Profession Modernization Law) make it the ideal crucible for my growth. I am not merely seeking education; I am strategically positioning myself to contribute to Turkey Istanbul’s vision of accessible, high-quality rehabilitation care.</w:t>
      </w:r>
    </w:p>
    <w:p>
      <w:pPr>
        <w:pStyle w:val="BodyText"/>
      </w:pPr>
      <w:r>
        <w:t xml:space="preserve">The financial barrier to pursuing this specialized training in Istanbul is substantial, making this scholarship indispensable. Tuition and living costs for internationally accredited physiotherapy programs in Turkey—Istanbul alone hosts five universities with WHO-recognized physiotherapy curricula—exceed my family’s capacity without significant support. This Scholarship Application Letter is therefore a plea for partnership: a chance to reciprocate by becoming an asset to Turkey’s healthcare ecosystem. I have researched the exact courses offered at [Specify University, e.g., Istanbul University Cerrahpaşa Faculty of Medicine] and confirmed their alignment with my goal of specializing in geriatric rehabilitation—a field where Istanbul faces acute demand due to its demographic shift toward 25% elderly population by 2030. Your investment would directly fund my enrollment in the M.Sc. in Rehabilitation Sciences, a program uniquely designed to address Turkey’s healthcare priorities.</w:t>
      </w:r>
    </w:p>
    <w:p>
      <w:pPr>
        <w:pStyle w:val="BodyText"/>
      </w:pPr>
      <w:r>
        <w:t xml:space="preserve">Why Istanbul? Beyond its geographic and cultural magnetism, Istanbul operates at the epicenter of physiotherapy’s future in Turkey. The city hosts the Turkish Physiotherapy Association’s national headquarters, major trauma centers like Acıbadem Hospital, and innovative research initiatives such as the ISTANBUL Rehabilitation Technology Project. Studying here provides unparalleled access to clinical rotations in facilities treating everything from Olympic athletes at Istanbul Park to refugees at the Syrian border clinics—a diversity impossible to replicate elsewhere. My proposed thesis on "Culturally Adaptive Gait Training for Elderly Urban Populations in Istanbul" directly responds to data showing 40% of Turkish seniors experience mobility limitations due to inadequate localized physiotherapy services. This research, conducted under expert supervision in Istanbul, promises actionable insights for national policy.</w:t>
      </w:r>
    </w:p>
    <w:p>
      <w:pPr>
        <w:pStyle w:val="BodyText"/>
      </w:pPr>
      <w:r>
        <w:t xml:space="preserve">I possess the academic credentials to excel: a 3.8/4.0 GPA in Physiotherapy, publication on "Cross-Cultural Communication in Turkish Rehabilitation Settings" (2023), and fluency in Turkish (B1 level, with intensive course enrollment underway). Yet my true strength lies in cultural humility—a quality essential for physiotherapists working across Istanbul’s mosaic of neighborhoods. I’ve volunteered with the Istanbul Red Crescent Society, learning to tailor treatment plans for Kurdish and Arab communities using family-centered approaches. This empathy is not an add-on; it’s the bedrock of effective care in Turkey Istanbul where trust between provider and patient often determines outcomes.</w:t>
      </w:r>
    </w:p>
    <w:p>
      <w:pPr>
        <w:pStyle w:val="BodyText"/>
      </w:pPr>
      <w:r>
        <w:t xml:space="preserve">My long-term vision extends far beyond graduation. Upon completing this program, I will establish a community physiotherapy clinic in Istanbul’s Beyoğlu district—targeting underserved immigrant populations with low-cost, culturally resonant services. I also aspire to collaborate with the Ministry of Health on national guidelines for integrating digital tools into rural-urban physiotherapy networks, directly supporting Turkey’s digital health transformation roadmap. This scholarship is the catalyst that transforms my vision into tangible action: enabling me to learn from Istanbul’s best minds while simultaneously contributing meaningfully to its healthcare evolution.</w:t>
      </w:r>
    </w:p>
    <w:p>
      <w:pPr>
        <w:pStyle w:val="BodyText"/>
      </w:pPr>
      <w:r>
        <w:t xml:space="preserve">Istanbul is not just a location on a map; it is where my professional destiny intersects with Turkey’s healthcare renaissance. The opportunity to train within its dynamic medical ecosystem—where ancient healing wisdom meets cutting-edge technology—is the singular path I have pursued since choosing physiotherapy as my life’s work. This scholarship represents more than financial aid; it is an endorsement of my commitment to elevate physiotherapy standards in a city that embodies both Turkey’s past and its future. I am prepared to honor this trust through relentless dedication, innovative practice, and unwavering service to the people of Turkey Istanbul.</w:t>
      </w:r>
    </w:p>
    <w:p>
      <w:pPr>
        <w:pStyle w:val="BodyText"/>
      </w:pPr>
      <w:r>
        <w:t xml:space="preserve">Thank you for considering my application. I have attached all required documents and welcome the opportunity to discuss how my goals align with your mission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Program in Istanbul</dc:title>
  <dc:creator/>
  <dc:language>en</dc:language>
  <cp:keywords/>
  <dcterms:created xsi:type="dcterms:W3CDTF">2025-12-10T04:49:29Z</dcterms:created>
  <dcterms:modified xsi:type="dcterms:W3CDTF">2025-12-10T04:49:29Z</dcterms:modified>
</cp:coreProperties>
</file>

<file path=docProps/custom.xml><?xml version="1.0" encoding="utf-8"?>
<Properties xmlns="http://schemas.openxmlformats.org/officeDocument/2006/custom-properties" xmlns:vt="http://schemas.openxmlformats.org/officeDocument/2006/docPropsVTypes"/>
</file>