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Plumbing Vocational Training in Argentina Buenos Aires</w:t>
      </w:r>
    </w:p>
    <w:bookmarkEnd w:id="20"/>
    <w:p>
      <w:pPr>
        <w:pStyle w:val="BodyText"/>
      </w:pPr>
      <w:r>
        <w:t xml:space="preserve">August 26, 2023</w:t>
      </w:r>
    </w:p>
    <w:p>
      <w:pPr>
        <w:pStyle w:val="BodyText"/>
      </w:pPr>
      <w:r>
        <w:t xml:space="preserve">Scholarship Committee</w:t>
      </w:r>
      <w:r>
        <w:br/>
      </w:r>
      <w:r>
        <w:t xml:space="preserve">National Vocational Training Foundation</w:t>
      </w:r>
      <w:r>
        <w:br/>
      </w:r>
      <w:r>
        <w:t xml:space="preserve">Buenos Aires, Argentina</w:t>
      </w:r>
    </w:p>
    <w:bookmarkStart w:id="21" w:name="Xb4ceb135cf0ec94382e80047356b76bd11ef02a"/>
    <w:p>
      <w:pPr>
        <w:pStyle w:val="Heading2"/>
      </w:pPr>
      <w:r>
        <w:t xml:space="preserve">Subject: Request for Full Scholarship Support to Advance Plumbing Proficiency in Argentina's Capital City</w:t>
      </w:r>
    </w:p>
    <w:bookmarkEnd w:id="21"/>
    <w:p>
      <w:pPr>
        <w:pStyle w:val="FirstParagraph"/>
      </w:pPr>
      <w:r>
        <w:t xml:space="preserve">Dear Esteemed Scholarship Committee,</w:t>
      </w:r>
    </w:p>
    <w:p>
      <w:pPr>
        <w:pStyle w:val="BodyText"/>
      </w:pPr>
      <w:r>
        <w:t xml:space="preserve">As a dedicated professional currently working as an apprentice plumber in the vibrant metropolis of Buenos Aires, I write to formally submit this Scholarship Application Letter seeking financial support for advanced vocational training at the prestigious Instituto Tecnológico de la Construcción (ITC) in Argentina Buenos Aires. With over two years of hands-on experience navigating the complex plumbing systems beneath our city's historic streets and modern high-rises, I have witnessed firsthand how skilled technicians are essential to maintaining Argentina's urban infrastructure. This scholarship represents not merely an educational opportunity, but a critical investment in my capacity to address urgent public health and environmental challenges within our community.</w:t>
      </w:r>
    </w:p>
    <w:p>
      <w:pPr>
        <w:pStyle w:val="BodyText"/>
      </w:pPr>
      <w:r>
        <w:t xml:space="preserve">My journey toward becoming a master plumber began in 2021 when I joined "Servicios Sanitarios Buenos Aires," the municipal water services division. In this role, I've maintained aging pipes across neighborhoods from La Boca to Palermo, repaired catastrophic leaks during the city's intense summer heatwaves, and collaborated on disaster response after severe flooding along the Riachuelo River. These experiences have instilled in me a profound understanding of how plumbing systems directly impact public health—particularly in Argentina's densely populated urban centers where 75% of residents live in multi-family buildings with complex water distribution networks. I've seen firsthand how inadequate repairs lead to contaminated water supplies, causing preventable illnesses during the rainy season when infrastructure strains most severely.</w:t>
      </w:r>
    </w:p>
    <w:p>
      <w:pPr>
        <w:pStyle w:val="BodyText"/>
      </w:pPr>
      <w:r>
        <w:t xml:space="preserve">Argentina Buenos Aires faces a critical shortage of certified plumbing professionals. According to the 2022 National Urban Infrastructure Report, over 60% of residential buildings in our capital require urgent pipe rehabilitation, yet only 18% of current plumbers hold advanced certifications. This gap is particularly acute in low-income neighborhoods like Villa Lugano and Parque Chacabuco where aging infrastructure causes continuous water loss—equivalent to 34 million liters monthly—that could otherwise serve 50,000 families. My goal isn't merely personal advancement; it's to become part of the solution that ensures every home in Argentina Buenos Aires has access to safe, reliable sanitation.</w:t>
      </w:r>
    </w:p>
    <w:p>
      <w:pPr>
        <w:pStyle w:val="BodyText"/>
      </w:pPr>
      <w:r>
        <w:t xml:space="preserve">The advanced plumbing certification program at ITC represents exactly what I need to bridge this professional gap. The curriculum covers cutting-edge topics unavailable through current local training: pressure system engineering, sustainable water reclamation techniques for drought-prone regions like the Pampa, and smart pipe diagnostics using IoT sensors—all directly applicable to Buenos Aires' infrastructure challenges. While my current employer provides basic on-the-job training, I require specialized knowledge in modern PVC installation standards (ISO 15875) that differ significantly from traditional copper systems still prevalent in our city's heritage buildings. Without this advanced training, I risk contributing to the very infrastructure failures we seek to resolve.</w:t>
      </w:r>
    </w:p>
    <w:p>
      <w:pPr>
        <w:pStyle w:val="BodyText"/>
      </w:pPr>
      <w:r>
        <w:t xml:space="preserve">My commitment to this profession extends beyond technical skill development. As a native of Avellaneda—a city adjacent to Buenos Aires—I've witnessed how plumbing issues disproportionately affect marginalized communities. During my apprenticeship, I organized volunteer repair brigades in low-income housing cooperatives, fixing 23 leaky fixtures that were causing sewage backups in shared courtyards. This community work crystallized my mission: to become a plumber who doesn't just fix pipes but empowers communities through sanitation literacy. The scholarship would enable me to pursue the ITC's "Community Plumbing Outreach" specialization, where graduates design low-cost water solutions for vulnerable neighborhoods—exactly what Argentina Buenos Aires desperately requires.</w:t>
      </w:r>
    </w:p>
    <w:p>
      <w:pPr>
        <w:pStyle w:val="BodyText"/>
      </w:pPr>
      <w:r>
        <w:t xml:space="preserve">Financially, this investment is both necessary and strategically impactful. The full tuition of $1,850 USD represents my family's annual household income—making self-funding impossible without sacrificing basic necessities. Scholarship support would transform this barrier into an opportunity for exponential community return: for every dollar invested in plumbing training, the National Institute of Statistics reports a $3.20 economic return through reduced health costs and increased property values in serviced neighborhoods. As a beneficiary of Argentina's public vocational programs since age 16, I understand this scholarship isn't merely personal aid—it's a catalyst for systemic improvement within our urban ecosystem.</w:t>
      </w:r>
    </w:p>
    <w:p>
      <w:pPr>
        <w:pStyle w:val="BodyText"/>
      </w:pPr>
      <w:r>
        <w:t xml:space="preserve">My vision extends beyond Buenos Aires to national impact. Having completed the municipal plumbing certification (Código Nacional de Instalaciones Sanitarias), I've already begun collaborating with the City of Buenos Aires' "Agua Segura" initiative. With advanced training, I aim to develop a mobile diagnostic unit that identifies hidden leaks before they cause flooding—proven to reduce water loss by 40% in similar cities like Montevideo. This aligns perfectly with Argentina's National Water Strategy 2030, which prioritizes "urban plumbing modernization as a core component of sustainable city development." I will bring this expertise directly to the streets of Buenos Aires, where over 1.5 million residents currently face water access challenges.</w:t>
      </w:r>
    </w:p>
    <w:p>
      <w:pPr>
        <w:pStyle w:val="BodyText"/>
      </w:pPr>
      <w:r>
        <w:t xml:space="preserve">I've attached my complete training records from the Municipal Technical School (2021-2023), letters of recommendation from two senior plumbers at Servicios Sanitarios Buenos Aires, and a community project portfolio demonstrating how I've applied basic plumbing principles to solve local challenges. These documents confirm my technical foundation and commitment to service. The scholarship committee will find in my application not just an applicant, but a future professional ready to deploy immediately upon certification—no waiting period required.</w:t>
      </w:r>
    </w:p>
    <w:p>
      <w:pPr>
        <w:pStyle w:val="BodyText"/>
      </w:pPr>
      <w:r>
        <w:t xml:space="preserve">Argentina Buenos Aires demands skilled plumbers who understand both the history of our infrastructure and the innovations needed for its future. As I prepare for this critical training, I envision myself as part of a new generation transforming how we deliver essential services in our capital city. This Scholarship Application Letter represents my pledge to honor that trust through rigorous study, community service, and professional excellence that benefits every neighborhood from La Paternal to San Telmo.</w:t>
      </w:r>
    </w:p>
    <w:p>
      <w:pPr>
        <w:pStyle w:val="BodyText"/>
      </w:pPr>
      <w:r>
        <w:t xml:space="preserve">Thank you for considering my application. I welcome the opportunity to discuss how this scholarship will accelerate progress toward safe water access for all citizens of Argentina Buenos Aires. I am available at any time for an interview and can be reached directly at (54) 11-5234-8765 or juan.martinez@serviciosbaires.com.</w:t>
      </w:r>
    </w:p>
    <w:p>
      <w:pPr>
        <w:pStyle w:val="BodyText"/>
      </w:pPr>
      <w:r>
        <w:t xml:space="preserve">Respectfully submitted,</w:t>
      </w:r>
    </w:p>
    <w:bookmarkStart w:id="22" w:name="juan-carlos-martinez"/>
    <w:p>
      <w:pPr>
        <w:pStyle w:val="Heading3"/>
      </w:pPr>
      <w:r>
        <w:t xml:space="preserve">Juan Carlos Martinez</w:t>
      </w:r>
    </w:p>
    <w:p>
      <w:pPr>
        <w:pStyle w:val="FirstParagraph"/>
      </w:pPr>
      <w:r>
        <w:t xml:space="preserve">Servicios Sanitarios Buenos Aires Apprentice Plumber (Municipal ID #BA-PLU-719)</w:t>
      </w:r>
    </w:p>
    <w:bookmarkEnd w:id="22"/>
    <w:p>
      <w:pPr>
        <w:pStyle w:val="BodyText"/>
      </w:pPr>
      <w:r>
        <w:t xml:space="preserve">Word Count: 872</w:t>
      </w:r>
    </w:p>
    <w:p>
      <w:pPr>
        <w:pStyle w:val="BodyText"/>
      </w:pPr>
      <w:r>
        <w:t xml:space="preserve">This document is submitted as part of the National Vocational Training Scholarship Program for skilled trades in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dc:title>
  <dc:creator/>
  <dc:language>en</dc:language>
  <cp:keywords/>
  <dcterms:created xsi:type="dcterms:W3CDTF">2026-07-23T10:46:29Z</dcterms:created>
  <dcterms:modified xsi:type="dcterms:W3CDTF">2026-07-23T10:46:29Z</dcterms:modified>
</cp:coreProperties>
</file>

<file path=docProps/custom.xml><?xml version="1.0" encoding="utf-8"?>
<Properties xmlns="http://schemas.openxmlformats.org/officeDocument/2006/custom-properties" xmlns:vt="http://schemas.openxmlformats.org/officeDocument/2006/docPropsVTypes"/>
</file>