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Plumbing</w:t>
      </w:r>
      <w:r>
        <w:t xml:space="preserve"> </w:t>
      </w:r>
      <w:r>
        <w:t xml:space="preserve">Professional</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0" w:name="X7ca062d4a30f8e78e96e62eb7c1d820979135aa"/>
    <w:p>
      <w:pPr>
        <w:pStyle w:val="Heading1"/>
      </w:pPr>
      <w:r>
        <w:t xml:space="preserve">Scholarship Application Letter for Vocational Excellence in Plumbing Technology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Guangdong Vocational Training Center for Sustainable Infrastructure</w:t>
      </w:r>
      <w:r>
        <w:br/>
      </w:r>
      <w:r>
        <w:rPr>
          <w:bCs/>
          <w:b/>
        </w:rPr>
        <w:t xml:space="preserve">Address:</w:t>
      </w:r>
      <w:r>
        <w:t xml:space="preserve"> </w:t>
      </w:r>
      <w:r>
        <w:t xml:space="preserve">888 Huanshi Road, Yuexiu District, Guangzhou City, Guangdong Province, China</w:t>
      </w:r>
    </w:p>
    <w:p>
      <w:pPr>
        <w:pStyle w:val="BodyText"/>
      </w:pPr>
      <w:r>
        <w:rPr>
          <w:bCs/>
          <w:b/>
        </w:rPr>
        <w:t xml:space="preserve">Subject: Application for the Guangzhou Skilled Trades Development Scholarship in Plumbing Technology</w:t>
      </w:r>
    </w:p>
    <w:p>
      <w:pPr>
        <w:pStyle w:val="BodyText"/>
      </w:pPr>
      <w:r>
        <w:t xml:space="preserve">Dear Esteemed Scholarship Committee Members,</w:t>
      </w:r>
    </w:p>
    <w:p>
      <w:pPr>
        <w:pStyle w:val="BodyText"/>
      </w:pPr>
      <w:r>
        <w:t xml:space="preserve">I am writing with profound enthusiasm to submit my formal application for the prestigious Guangzhou Skilled Trades Development Scholarship, specifically tailored for advanced training in modern plumbing technology. As a dedicated professional deeply committed to elevating infrastructure standards within China Guangzhou, I believe this scholarship represents the pivotal opportunity to transform my technical expertise into meaningful contributions toward the city’s sustainable urbanization goals. With over five years of hands-on experience as a certified Plumber across Guangdong Province, I have witnessed firsthand how skilled plumbing solutions directly impact public health, environmental resilience, and economic growth in one of China’s most dynamic metropolitan centers.</w:t>
      </w:r>
    </w:p>
    <w:p>
      <w:pPr>
        <w:pStyle w:val="BodyText"/>
      </w:pPr>
      <w:r>
        <w:t xml:space="preserve">Guangzhou’s rapid urban expansion—home to over 15 million residents and a hub for international trade—demands cutting-edge plumbing systems capable of supporting high-density housing, commercial complexes, and critical infrastructure. The city faces unique challenges: aging pipeline networks in historic districts like Liwan, the need for flood-resilient drainage during monsoon seasons, and the integration of green building standards in new developments such as the Guangzhou International Finance Center. As a Plumber who has worked on projects for Guangzhou Water Supply Group and participated in municipal retrofit programs, I understand that traditional techniques alone cannot address these complexities. My professional mission is to master advanced sustainable plumbing methodologies—such as rainwater harvesting systems, smart pipe monitoring technology, and energy-efficient water heating solutions—that align with Guangzhou’s 2035 Smart City Blueprint.</w:t>
      </w:r>
    </w:p>
    <w:p>
      <w:pPr>
        <w:pStyle w:val="BodyText"/>
      </w:pPr>
      <w:r>
        <w:t xml:space="preserve">My journey began at the Guangdong Technical School of Civil Engineering in 2018, where I earned a Vocational Diploma in Plumbing Systems Installation. Since then, I have worked on pivotal projects across China Guangzhou: restoring heritage district plumbing networks while preserving architectural integrity, installing water-efficient fixtures for the 2023 Asian Games Village infrastructure, and troubleshooting critical leaks during the 2021 Pearl River flood response. These experiences solidified my conviction that modern plumbing is not merely about fixing pipes—it is foundational to public health security, climate adaptation, and economic productivity. For instance, during a recent retrofit of the Liwan District’s 50-year-old pipelines, our team reduced water loss by 42% through innovative pressure management techniques—a result directly contributing to Guangzhou’s target of a 30% decrease in municipal water leakage by 2025.</w:t>
      </w:r>
    </w:p>
    <w:p>
      <w:pPr>
        <w:pStyle w:val="BodyText"/>
      </w:pPr>
      <w:r>
        <w:t xml:space="preserve">This scholarship is essential for my progression from a skilled tradesperson to an industry leader capable of driving Guangzhou’s infrastructure modernization. The Guangdong Vocational Training Center’s specialized curriculum—featuring courses in IoT-integrated plumbing diagnostics, non-invasive pipe inspection using robotic scanners, and compliance with China’s GB/T 30457-2019 green building standards—provides precisely the advanced training I require. Current industry data shows that Guangzhou alone has a shortage of over 12,000 certified plumbing technicians qualified in sustainable systems (Guangdong Construction Statistics, 2023). My goal is to complete this certification within six months and immediately apply these skills through a partnership with Guangzhou Urban Development Bureau’s Smart Infrastructure Initiative.</w:t>
      </w:r>
    </w:p>
    <w:p>
      <w:pPr>
        <w:pStyle w:val="BodyText"/>
      </w:pPr>
      <w:r>
        <w:t xml:space="preserve">Why China Guangzhou? The city is pioneering Asia’s most ambitious municipal plumbing innovations. Projects like the "Guangzhou Sponge City" initiative—using permeable pavements and bioswales to manage stormwater—demand plumbers who understand hydrology, urban planning, and smart technology. My proposed project under this scholarship will focus on designing decentralized greywater recycling systems for public housing units in Panyu District. This aligns with Guangzhou’s mandate to achieve 50% wastewater reuse by 2030 and addresses the urgent need for water conservation as the city faces seasonal droughts exacerbated by climate change.</w:t>
      </w:r>
    </w:p>
    <w:p>
      <w:pPr>
        <w:pStyle w:val="BodyText"/>
      </w:pPr>
      <w:r>
        <w:t xml:space="preserve">I am particularly motivated by Guangzhou’s commitment to "people-centered development." As a Plumber, I have seen how faulty installations in informal settlements lead to waterborne diseases—directly affecting children’s health and school attendance. With this scholarship, I will not only gain technical mastery but also engage in community workshops teaching residents basic plumbing safety and conservation practices. My previous volunteer work with the Guangzhou Red Cross on hygiene education programs for migrant worker communities has shown that empowered residents become active participants in infrastructure stewardship.</w:t>
      </w:r>
    </w:p>
    <w:p>
      <w:pPr>
        <w:pStyle w:val="BodyText"/>
      </w:pPr>
      <w:r>
        <w:t xml:space="preserve">Financially, this scholarship is indispensable. As a self-funded apprentice until now, I have saved diligently to pursue advanced training but lack resources for tuition and specialized equipment fees. The Guangzhou Skilled Trades Development Scholarship would alleviate this burden while acknowledging my commitment to serving China Guangzhou’s needs. Upon certification, I pledge to dedicate 100% of my professional service time (minimum five years) within Guangdong Province, prioritizing municipal projects in underserved areas like the outskirts of Huangpu District where infrastructure gaps persist.</w:t>
      </w:r>
    </w:p>
    <w:p>
      <w:pPr>
        <w:pStyle w:val="BodyText"/>
      </w:pPr>
      <w:r>
        <w:t xml:space="preserve">In conclusion, this Scholarship Application Letter represents more than a request for financial support—it is a promise to become an agent of change for China Guangzhou’s most essential infrastructure. As one of the world’s fastest-growing cities, Guangzhou requires plumbers who blend traditional craftsmanship with technological innovation. I am ready to embrace this challenge with unwavering dedication, and I respectfully request the opportunity to join your program as a future leader in sustainable plumbing. Thank you for considering my application and for your vital investment in Guangzhou’s infrastructure resilience.</w:t>
      </w:r>
    </w:p>
    <w:p>
      <w:pPr>
        <w:pStyle w:val="BodyText"/>
      </w:pPr>
      <w:r>
        <w:t xml:space="preserve">Respectfully submitted,</w:t>
      </w:r>
    </w:p>
    <w:p>
      <w:pPr>
        <w:pStyle w:val="BodyText"/>
      </w:pPr>
      <w:r>
        <w:br/>
      </w:r>
    </w:p>
    <w:p>
      <w:pPr>
        <w:pStyle w:val="BodyText"/>
      </w:pPr>
      <w:r>
        <w:t xml:space="preserve">[Your Full Name]</w:t>
      </w:r>
      <w:r>
        <w:br/>
      </w:r>
      <w:r>
        <w:t xml:space="preserve">Certified Plumbing Technician, Guangdong Province</w:t>
      </w:r>
      <w:r>
        <w:br/>
      </w:r>
      <w:r>
        <w:t xml:space="preserve">License No.: GD-PLUMB-2019-0876</w:t>
      </w:r>
      <w:r>
        <w:br/>
      </w:r>
      <w:r>
        <w:t xml:space="preserve">Contact: +86 138 XXXX XXXX | email@example.com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Plumbing Professional Development in China Guangzhou</dc:title>
  <dc:creator/>
  <cp:keywords/>
  <dcterms:created xsi:type="dcterms:W3CDTF">2026-07-23T15:15:03Z</dcterms:created>
  <dcterms:modified xsi:type="dcterms:W3CDTF">2026-07-23T15:15:03Z</dcterms:modified>
</cp:coreProperties>
</file>

<file path=docProps/custom.xml><?xml version="1.0" encoding="utf-8"?>
<Properties xmlns="http://schemas.openxmlformats.org/officeDocument/2006/custom-properties" xmlns:vt="http://schemas.openxmlformats.org/officeDocument/2006/docPropsVTypes"/>
</file>