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Vocational Plumbing Training at Tehran Technical Institute</w:t>
      </w:r>
    </w:p>
    <w:bookmarkEnd w:id="20"/>
    <w:p>
      <w:pPr>
        <w:pStyle w:val="BodyText"/>
      </w:pPr>
      <w:r>
        <w:t xml:space="preserve">November 15, 2023</w:t>
      </w:r>
    </w:p>
    <w:p>
      <w:pPr>
        <w:pStyle w:val="BodyText"/>
      </w:pPr>
      <w:r>
        <w:t xml:space="preserve">Scholarship Committee</w:t>
      </w:r>
      <w:r>
        <w:br/>
      </w:r>
      <w:r>
        <w:t xml:space="preserve">Tehran Technical Institute (TTI)</w:t>
      </w:r>
      <w:r>
        <w:br/>
      </w:r>
      <w:r>
        <w:t xml:space="preserve">No. 45, Valiasr Street</w:t>
      </w:r>
      <w:r>
        <w:br/>
      </w:r>
      <w:r>
        <w:t xml:space="preserve">Tehran, Iran</w:t>
      </w:r>
    </w:p>
    <w:bookmarkStart w:id="21" w:name="Xc76341d6dca5a304246d35177fe45814b9daa8b"/>
    <w:p>
      <w:pPr>
        <w:pStyle w:val="Heading2"/>
      </w:pPr>
      <w:r>
        <w:t xml:space="preserve">Subject: Application for Plumbing Vocational Scholarship</w:t>
      </w:r>
    </w:p>
    <w:p>
      <w:pPr>
        <w:pStyle w:val="FirstParagraph"/>
      </w:pPr>
      <w:r>
        <w:t xml:space="preserve">To the Esteemed Scholarship Committee,</w:t>
      </w:r>
    </w:p>
    <w:p>
      <w:pPr>
        <w:pStyle w:val="BodyText"/>
      </w:pPr>
      <w:r>
        <w:t xml:space="preserve">It is with profound enthusiasm and deep respect for the critical role of skilled trades in national development that I submit this Scholarship Application Letter. As a dedicated aspiring Plumber from Tehran, I am applying for your prestigious vocational scholarship to pursue advanced plumbing education at Tehran Technical Institute. This opportunity represents not merely an educational pathway, but a vital step toward addressing Iran's urgent infrastructure challenges while fulfilling my lifelong commitment to serving the people of Iran Tehran.</w:t>
      </w:r>
    </w:p>
    <w:p>
      <w:pPr>
        <w:pStyle w:val="BodyText"/>
      </w:pPr>
      <w:r>
        <w:t xml:space="preserve">Iran's urban centers face significant water infrastructure challenges, particularly in metropolises like Tehran where aging systems strain under population growth and climate pressures. As someone who has witnessed firsthand how inadequate plumbing systems disrupt daily life—from chronic water shortages in residential neighborhoods to sewage overflows contaminating our vital green spaces—I recognize that the role of a professional Plumber extends far beyond pipe installation. In modern Iran Tehran, a skilled Plumber is an essential guardian of public health, economic productivity, and sustainable urban living. This scholarship represents my chance to transform this urgent national need into tangible community solutions.</w:t>
      </w:r>
    </w:p>
    <w:p>
      <w:pPr>
        <w:pStyle w:val="BodyText"/>
      </w:pPr>
      <w:r>
        <w:t xml:space="preserve">My journey toward plumbing began during childhood in the Valiasr district of Tehran. My father, a maintenance technician at Tehran Municipality's water department, would bring home stories of how broken pipes disrupted entire apartment complexes. I remember vividly standing with him at 2 AM during winter to repair a burst main that left 30 families without heating for days. This experience forged my conviction: plumbing isn't just a trade—it's a profession that safeguards lives. While completing my high school diploma in Technical Studies at Tehran No. 7 Vocational School, I specialized in fluid mechanics and hydraulics, consistently ranking among the top 5% of my class with practical projects including community water system audits.</w:t>
      </w:r>
    </w:p>
    <w:p>
      <w:pPr>
        <w:pStyle w:val="BodyText"/>
      </w:pPr>
      <w:r>
        <w:t xml:space="preserve">What specifically draws me to Tehran Technical Institute's program is its unique integration of Iran's environmental challenges with modern plumbing solutions. Your curriculum's emphasis on</w:t>
      </w:r>
      <w:r>
        <w:t xml:space="preserve"> </w:t>
      </w:r>
      <w:r>
        <w:rPr>
          <w:iCs/>
          <w:i/>
        </w:rPr>
        <w:t xml:space="preserve">water conservation technology</w:t>
      </w:r>
      <w:r>
        <w:t xml:space="preserve">,</w:t>
      </w:r>
      <w:r>
        <w:t xml:space="preserve"> </w:t>
      </w:r>
      <w:r>
        <w:rPr>
          <w:iCs/>
          <w:i/>
        </w:rPr>
        <w:t xml:space="preserve">sustainable plumbing systems for arid climates</w:t>
      </w:r>
      <w:r>
        <w:t xml:space="preserve">, and</w:t>
      </w:r>
      <w:r>
        <w:t xml:space="preserve"> </w:t>
      </w:r>
      <w:r>
        <w:rPr>
          <w:iCs/>
          <w:i/>
        </w:rPr>
        <w:t xml:space="preserve">digital pipe inspection techniques</w:t>
      </w:r>
      <w:r>
        <w:t xml:space="preserve"> </w:t>
      </w:r>
      <w:r>
        <w:t xml:space="preserve">directly addresses the critical needs I've observed across Tehran. The institute's partnership with Tehran Water Company provides unparalleled field experience—exactly the hands-on training I require to transition from theoretical knowledge to community impact. This scholarship would enable me to complete advanced coursework in thermal systems optimization and earthquake-resistant piping, skills desperately needed for Iran's 40-year-old infrastructure.</w:t>
      </w:r>
    </w:p>
    <w:p>
      <w:pPr>
        <w:pStyle w:val="BodyText"/>
      </w:pPr>
      <w:r>
        <w:t xml:space="preserve">My academic record demonstrates my capacity for excellence: a 17.8/20 GPA in technical subjects, certified in OSHA safety protocols through the National Vocational Training Center of Iran, and successful completion of the "Urban Water Systems" internship with Tehran Municipal Engineering Bureau. During this internship, I assisted in retrofitting 450 units across Shahrak-e Gharb with low-flow fixtures that reduced water consumption by 32%—a project later adopted citywide. This experience confirmed my belief that the Plumber must be a problem-solver first and technician second.</w:t>
      </w:r>
    </w:p>
    <w:p>
      <w:pPr>
        <w:pStyle w:val="BodyText"/>
      </w:pPr>
      <w:r>
        <w:t xml:space="preserve">Financially, this scholarship is absolutely essential to my educational journey. My family operates a modest plumbing repair service in north Tehran, but our resources cannot cover advanced vocational tuition fees (approximately 80 million IRR annually) while supporting my younger siblings' education. The opportunity to study at TTI through your scholarship would not only alleviate this burden but also position me to immediately contribute back to our community upon graduation. Unlike many international programs, this local training ensures I remain rooted in Iran Tehran's specific challenges—such as managing the city's 150+ years of outdated infrastructure while adapting to modern water scarcity protocols.</w:t>
      </w:r>
    </w:p>
    <w:p>
      <w:pPr>
        <w:pStyle w:val="BodyText"/>
      </w:pPr>
      <w:r>
        <w:t xml:space="preserve">I am particularly drawn to TTI's emphasis on ethical professionalism for Iranian tradespeople. In a nation where unlicensed "plumbers" often cause safety hazards, your program's strict code of conduct and community service requirements align with my values. I have already committed to dedicating 20% of my post-graduation work hours to free repairs for underserved neighborhoods in Tehran's northern districts—areas like Shahre Rey where water infrastructure lags behind growth. This scholarship would fund the specialized training needed to execute such initiatives safely and effectively.</w:t>
      </w:r>
    </w:p>
    <w:p>
      <w:pPr>
        <w:pStyle w:val="BodyText"/>
      </w:pPr>
      <w:r>
        <w:t xml:space="preserve">The significance of this Plumbing program extends beyond individual achievement. As Iran accelerates its "National Water Security Initiative," skilled professionals are at the forefront of policy implementation. My goal is to eventually lead Tehran's municipal plumbing innovation team, developing climate-resilient solutions for 9 million residents. With your support, I will not only master pipefitting techniques but become a bridge between theoretical engineering and practical community needs—exactly what Iran Tehran requires to transform its water infrastructure from liability into asset.</w:t>
      </w:r>
    </w:p>
    <w:p>
      <w:pPr>
        <w:pStyle w:val="BodyText"/>
      </w:pPr>
      <w:r>
        <w:t xml:space="preserve">In closing, please consider that every dollar invested in this Scholarship Application Letter represents an investment in Iran's most critical urban resource: safe, accessible water. I have attached all required documents including my high school transcripts, internship verification, and a letter of recommendation from Tehran Water Department Supervisor Ali Reza Mousavi (who has directly witnessed my field competence). I welcome the opportunity to discuss how my vision aligns with your institute's mission during an interview at your earliest convenience.</w:t>
      </w:r>
    </w:p>
    <w:p>
      <w:pPr>
        <w:pStyle w:val="BodyText"/>
      </w:pPr>
      <w:r>
        <w:t xml:space="preserve">Thank you for considering my application. I am eager to contribute as a certified Plumber who understands that in Iran Tehran, every repaired pipe represents a restored home, healthy family, and sustainable future.</w:t>
      </w:r>
    </w:p>
    <w:p>
      <w:pPr>
        <w:pStyle w:val="BodyText"/>
      </w:pPr>
      <w:r>
        <w:t xml:space="preserve">Sincerely,</w:t>
      </w:r>
      <w:r>
        <w:br/>
      </w:r>
      <w:r>
        <w:br/>
      </w:r>
      <w:r>
        <w:rPr>
          <w:bCs/>
          <w:b/>
        </w:rPr>
        <w:t xml:space="preserve">Amirhossein Karimi</w:t>
      </w:r>
      <w:r>
        <w:br/>
      </w:r>
      <w:r>
        <w:t xml:space="preserve">Address: No. 123, Kargar Street, Shahrak-e Gharb, Tehran</w:t>
      </w:r>
      <w:r>
        <w:br/>
      </w:r>
      <w:r>
        <w:t xml:space="preserve">Phone: +98 912 345 6789</w:t>
      </w:r>
      <w:r>
        <w:br/>
      </w:r>
      <w:r>
        <w:t xml:space="preserve">Email: amir.karimi@tehran.plumbing</w:t>
      </w:r>
    </w:p>
    <w:p>
      <w:pPr>
        <w:pStyle w:val="BodyText"/>
      </w:pPr>
      <w:r>
        <w:t xml:space="preserve">*This Scholarship Application Letter represents a comprehensive application for vocational plumbing training at Tehran Technical Institute, emphasizing the critical role of skilled Plumber professionals in addressing Iran Tehran's infrastructure challenges through specialized technical education.*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Tehran</dc:title>
  <dc:creator/>
  <dc:language>en</dc:language>
  <cp:keywords/>
  <dcterms:created xsi:type="dcterms:W3CDTF">2025-12-09T06:08:06Z</dcterms:created>
  <dcterms:modified xsi:type="dcterms:W3CDTF">2025-12-09T06:08:06Z</dcterms:modified>
</cp:coreProperties>
</file>

<file path=docProps/custom.xml><?xml version="1.0" encoding="utf-8"?>
<Properties xmlns="http://schemas.openxmlformats.org/officeDocument/2006/custom-properties" xmlns:vt="http://schemas.openxmlformats.org/officeDocument/2006/docPropsVTypes"/>
</file>