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Plumbing</w:t>
      </w:r>
      <w:r>
        <w:t xml:space="preserve"> </w:t>
      </w:r>
      <w:r>
        <w:t xml:space="preserve">Program</w:t>
      </w:r>
      <w:r>
        <w:t xml:space="preserve"> </w:t>
      </w:r>
      <w:r>
        <w:t xml:space="preserve">in</w:t>
      </w:r>
      <w:r>
        <w:t xml:space="preserve"> </w:t>
      </w:r>
      <w:r>
        <w:t xml:space="preserve">Amsterdam</w:t>
      </w:r>
    </w:p>
    <w:bookmarkStart w:id="21" w:name="X0340e3b64dcd2e1b7f8ce740156c217a2cfab91"/>
    <w:p>
      <w:pPr>
        <w:pStyle w:val="Heading1"/>
      </w:pPr>
      <w:r>
        <w:t xml:space="preserve">SCHOLARSHIP APPLICATION LETTER FOR PLUMBER TRAINING IN AMSTERDAM, NETHERLANDS</w:t>
      </w:r>
    </w:p>
    <w:p>
      <w:pPr>
        <w:pStyle w:val="FirstParagraph"/>
      </w:pPr>
      <w:r>
        <w:t xml:space="preserve">[Your Full Name]</w:t>
      </w:r>
      <w:r>
        <w:br/>
      </w:r>
      <w:r>
        <w:t xml:space="preserve">[Your Address]</w:t>
      </w:r>
      <w:r>
        <w:br/>
      </w:r>
      <w:r>
        <w:t xml:space="preserve">[Postal Code, City]</w:t>
      </w:r>
      <w:r>
        <w:br/>
      </w:r>
      <w:r>
        <w:t xml:space="preserve">[Email Address]</w:t>
      </w:r>
      <w:r>
        <w:br/>
      </w:r>
      <w:r>
        <w:t xml:space="preserve">[Phone Number]</w:t>
      </w:r>
      <w:r>
        <w:br/>
      </w:r>
      <w:r>
        <w:t xml:space="preserve">[Date]</w:t>
      </w:r>
    </w:p>
    <w:p>
      <w:pPr>
        <w:pStyle w:val="BodyText"/>
      </w:pPr>
      <w:r>
        <w:rPr>
          <w:bCs/>
          <w:b/>
        </w:rPr>
        <w:t xml:space="preserve">Admissions Committee</w:t>
      </w:r>
      <w:r>
        <w:br/>
      </w:r>
      <w:r>
        <w:t xml:space="preserve">Amsterdam Polytechnic Institute of Technical Education</w:t>
      </w:r>
      <w:r>
        <w:br/>
      </w:r>
      <w:r>
        <w:t xml:space="preserve">Keizersgracht 123</w:t>
      </w:r>
      <w:r>
        <w:br/>
      </w:r>
      <w:r>
        <w:t xml:space="preserve">1015 CJ Amsterdam</w:t>
      </w:r>
      <w:r>
        <w:br/>
      </w:r>
      <w:r>
        <w:t xml:space="preserve">The Netherlands</w:t>
      </w:r>
    </w:p>
    <w:bookmarkStart w:id="20" w:name="Xf5876232a639fecafcaeee4c506abd98b61fb19"/>
    <w:p>
      <w:pPr>
        <w:pStyle w:val="Heading2"/>
      </w:pPr>
      <w:r>
        <w:t xml:space="preserve">Subject: Application for Full Scholarship to Pursue Advanced Plumbing Certification at Amsterdam Polytechnic</w:t>
      </w:r>
    </w:p>
    <w:p>
      <w:pPr>
        <w:pStyle w:val="FirstParagraph"/>
      </w:pPr>
      <w:r>
        <w:t xml:space="preserve">Dear Esteemed Admissions Committee,</w:t>
      </w:r>
    </w:p>
    <w:p>
      <w:pPr>
        <w:pStyle w:val="BodyText"/>
      </w:pPr>
      <w:r>
        <w:t xml:space="preserve">I am writing with profound enthusiasm to submit my application for the full scholarship opportunity supporting the Advanced Plumbing &amp; Sustainable Water Systems Program at Amsterdam Polytechnic Institute of Technical Education. As a dedicated aspiring plumber with deep roots in the Netherlands' urban infrastructure challenges, I have meticulously aligned my career trajectory with Amsterdam's urgent need for skilled tradespeople who understand both historical building preservation and modern sustainability demands. This</w:t>
      </w:r>
      <w:r>
        <w:t xml:space="preserve"> </w:t>
      </w:r>
      <w:r>
        <w:rPr>
          <w:bCs/>
          <w:b/>
        </w:rPr>
        <w:t xml:space="preserve">Scholarship Application Letter</w:t>
      </w:r>
      <w:r>
        <w:t xml:space="preserve"> </w:t>
      </w:r>
      <w:r>
        <w:t xml:space="preserve">details why I am uniquely positioned to maximize this opportunity and contribute meaningfully to the plumbing profession in</w:t>
      </w:r>
      <w:r>
        <w:t xml:space="preserve"> </w:t>
      </w:r>
      <w:r>
        <w:rPr>
          <w:bCs/>
          <w:b/>
        </w:rPr>
        <w:t xml:space="preserve">Netherlands Amsterdam</w:t>
      </w:r>
      <w:r>
        <w:t xml:space="preserve">.</w:t>
      </w:r>
    </w:p>
    <w:p>
      <w:pPr>
        <w:pStyle w:val="BodyText"/>
      </w:pPr>
      <w:r>
        <w:t xml:space="preserve">My journey toward becoming a master plumber began not in theory, but through hands-on experience with Amsterdam's unique built environment. Growing up near the Jordaan district, I witnessed firsthand how aging canal houses—some over 400 years old—require specialized plumbing solutions that balance heritage conservation with contemporary safety standards. My father, a licensed plumber for 35 years working across Amsterdam’s historic neighborhoods, instilled in me an appreciation for precision work. At 16, I began assisting him on projects like retrofitting lead pipes in UNESCO-listed buildings while installing rainwater harvesting systems to comply with Amsterdam’s stringent water management regulations (Waterschapsbesluit). This immersion revealed a critical gap: the Netherlands lacks sufficient formally trained plumbers who understand both traditional Dutch construction techniques and EU-compliant sustainable practices.</w:t>
      </w:r>
    </w:p>
    <w:p>
      <w:pPr>
        <w:pStyle w:val="BodyText"/>
      </w:pPr>
      <w:r>
        <w:t xml:space="preserve">Amsterdam’s urban fabric presents unparalleled complexity for plumbing professionals. The city’s 17th-century canals, porous soil conditions, and high density create challenges absent in newer European cities. Recent data from the Dutch Association of Construction Trades (Nederlandse Bouwvakbond) confirms a 22% shortage of qualified plumbers in Amsterdam alone, with demand projected to rise by 35% by 2030 as the city invests €1.8 billion in upgrading its water infrastructure. This scarcity directly impacts Amsterdam’s climate resilience goals—every leaky pipe wastes thousands of liters annually in a region already vulnerable to sea-level rise. My ambition is not merely to fill this gap, but to elevate plumbing as a strategic profession that safeguards Amsterdam’s cultural and environmental legacy.</w:t>
      </w:r>
    </w:p>
    <w:p>
      <w:pPr>
        <w:pStyle w:val="BodyText"/>
      </w:pPr>
      <w:r>
        <w:t xml:space="preserve">This is precisely why I selected the Advanced Plumbing &amp; Sustainable Water Systems Program at your esteemed institution. The curriculum’s focus on hydraulic engineering for historic districts, EU energy efficiency standards (like the 2030 Energy Performance Directive), and digital tools such as BIM (Building Information Modeling) for complex infrastructure projects aligns perfectly with Amsterdam’s needs. Courses like "Plumbing in Heritage Buildings" and "Smart Water Management Systems" are unavailable at my current institution in Utrecht, where I completed foundational training through the ROC van Utrecht. The Amsterdam Polytechnic’s partnership with the City of Amsterdam’s Water Board ensures students gain practical experience on live projects—such as upgrading 19th-century housing blocks near the Rijksmuseum—making this program irreplaceable for my growth.</w:t>
      </w:r>
    </w:p>
    <w:p>
      <w:pPr>
        <w:pStyle w:val="BodyText"/>
      </w:pPr>
      <w:r>
        <w:t xml:space="preserve">Financial considerations necessitate this scholarship, but they are not my sole motivation. My family operates a small plumbing business servicing Amsterdam’s Westerpark neighborhood, and we recently declined two lucrative contracts due to insufficient staff capacity. The program’s €6,500 tuition fee (excluding living costs) represents nearly half our annual household income. Without financial support, I would be forced to abandon my studies for wage-earning work—a decision that would deny Amsterdam the specialized plumber it urgently requires. This scholarship isn’t merely an investment in my career; it’s a commitment to addressing the city’s infrastructure crisis while honoring the Dutch tradition of "middenkantoor" (community-centered craftsmanship) embedded in our plumbing heritage.</w:t>
      </w:r>
    </w:p>
    <w:p>
      <w:pPr>
        <w:pStyle w:val="BodyText"/>
      </w:pPr>
      <w:r>
        <w:t xml:space="preserve">My commitment to Amsterdam extends beyond technical skill. I have volunteered with "WaterWijze," a municipal initiative training refugees in sustainable plumbing techniques, and I speak fluent Dutch with regional Amsterdam dialect proficiency—essential for communicating with elderly homeowners in canal districts. In my community work, I’ve seen how accessible plumbing services prevent health hazards during Amsterdam’s damp winters (a leading cause of mold-related illnesses). I will apply the program’s focus on social responsibility to ensure my future practice prioritizes vulnerable neighborhoods like Oostelijke Eilanden, where 60% of homes lack modern water safety systems.</w:t>
      </w:r>
    </w:p>
    <w:p>
      <w:pPr>
        <w:pStyle w:val="BodyText"/>
      </w:pPr>
      <w:r>
        <w:t xml:space="preserve">Upon completing this program, I will immediately join the Amsterdam municipal contractor network to work on "Driemaandelijks Waterbeheer" (Quarterly Water Management) projects. My goal is to establish a specialized team focusing exclusively on heritage buildings, creating a blueprint for sustainable plumbing that preserves Amsterdam’s identity while meeting 21st-century demands. I envision writing white papers for the Dutch Ministry of Infrastructure, advocating for standardized training in historic district plumbing—a vision only possible with the advanced education this scholarship provides.</w:t>
      </w:r>
    </w:p>
    <w:p>
      <w:pPr>
        <w:pStyle w:val="BodyText"/>
      </w:pPr>
      <w:r>
        <w:t xml:space="preserve">The Netherlands has long been a global leader in water management, from its iconic windmills to modern flood control systems. As a plumber operating within this legacy, I aim to honor that tradition through excellence. The Amsterdam Polytechnic’s program is the catalyst that will transform my hands-on experience into expert-level competence tailored for the city’s unique challenges. By awarding me this scholarship, you invest not in an individual student, but in the future of plumbing services across</w:t>
      </w:r>
      <w:r>
        <w:t xml:space="preserve"> </w:t>
      </w:r>
      <w:r>
        <w:rPr>
          <w:bCs/>
          <w:b/>
        </w:rPr>
        <w:t xml:space="preserve">Netherlands Amsterdam</w:t>
      </w:r>
      <w:r>
        <w:t xml:space="preserve">—a profession where every repaired pipe safeguards a home, protects cultural heritage, and secures our water future.</w:t>
      </w:r>
    </w:p>
    <w:p>
      <w:pPr>
        <w:pStyle w:val="BodyText"/>
      </w:pPr>
      <w:r>
        <w:t xml:space="preserve">I am deeply grateful for your consideration of my</w:t>
      </w:r>
      <w:r>
        <w:t xml:space="preserve"> </w:t>
      </w:r>
      <w:r>
        <w:rPr>
          <w:bCs/>
          <w:b/>
        </w:rPr>
        <w:t xml:space="preserve">Scholarship Application Letter</w:t>
      </w:r>
      <w:r>
        <w:t xml:space="preserve">. I welcome the opportunity to discuss how my background, vision for Amsterdam’s infrastructure, and dedication to craftsmanship align with your institution’s mission. Thank you for supporting the next generation of skilled professionals who will keep our city flowing.</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Plumbing Program in Amsterdam</dc:title>
  <dc:creator/>
  <cp:keywords/>
  <dcterms:created xsi:type="dcterms:W3CDTF">2026-07-23T17:06:43Z</dcterms:created>
  <dcterms:modified xsi:type="dcterms:W3CDTF">2026-07-23T17:06:43Z</dcterms:modified>
</cp:coreProperties>
</file>

<file path=docProps/custom.xml><?xml version="1.0" encoding="utf-8"?>
<Properties xmlns="http://schemas.openxmlformats.org/officeDocument/2006/custom-properties" xmlns:vt="http://schemas.openxmlformats.org/officeDocument/2006/docPropsVTypes"/>
</file>