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Dakar Vocational Training Center</w:t>
      </w:r>
      <w:r>
        <w:br/>
      </w:r>
      <w:r>
        <w:t xml:space="preserve">Avenue des Ambassades, Dakar, Senegal</w:t>
      </w:r>
    </w:p>
    <w:bookmarkStart w:id="20" w:name="Xd096b04425acdcb894f13481a40dd1930d941ce"/>
    <w:p>
      <w:pPr>
        <w:pStyle w:val="Heading2"/>
      </w:pPr>
      <w:r>
        <w:t xml:space="preserve">Subject: Application for Plumbing Scholarship Program</w:t>
      </w:r>
    </w:p>
    <w:p>
      <w:pPr>
        <w:pStyle w:val="FirstParagraph"/>
      </w:pPr>
      <w:r>
        <w:t xml:space="preserve">Dear Esteemed Members of the Admissions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Plumbing Vocational Training Scholarship at your esteemed institution in Senegal Dakar. As a resident of Dakar and a passionate advocate for sustainable urban development, I believe that mastering the trade of plumbing represents not merely a career path but a vital contribution to solving critical infrastructure challenges facing our rapidly growing city. Having witnessed firsthand how inadequate water and sanitation systems impact daily life across neighborhoods like Parcelles Assainies and Medina, I have resolved to become a certified</w:t>
      </w:r>
      <w:r>
        <w:t xml:space="preserve"> </w:t>
      </w:r>
      <w:r>
        <w:rPr>
          <w:bCs/>
          <w:b/>
        </w:rPr>
        <w:t xml:space="preserve">Plumber</w:t>
      </w:r>
      <w:r>
        <w:t xml:space="preserve"> </w:t>
      </w:r>
      <w:r>
        <w:t xml:space="preserve">who can deliver tangible improvements in Senegal Dakar.</w:t>
      </w:r>
    </w:p>
    <w:p>
      <w:pPr>
        <w:pStyle w:val="BodyText"/>
      </w:pPr>
      <w:r>
        <w:t xml:space="preserve">My journey toward this aspiration began during my secondary education at Lycée Général de la Liberté in Dakar. While studying technical sciences, I observed how frequent water supply disruptions and sewage overflows in our community caused health hazards, economic losses, and daily inconveniences. During a summer internship with the Dakar Water Company (SDE), I assisted technicians in repairing broken mains across the Plateau district. This experience revealed a stark reality: Senegal Dakar lacks approximately 80% of qualified plumbing professionals needed to maintain its expanding infrastructure. The sight of families relying on contaminated wells while modern buildings stood vacant due to faulty installations ignited my determination to become part of the solution.</w:t>
      </w:r>
    </w:p>
    <w:p>
      <w:pPr>
        <w:pStyle w:val="BodyText"/>
      </w:pPr>
      <w:r>
        <w:t xml:space="preserve">My commitment extends beyond technical skills. In the informal settlements surrounding Dakar, where 60% of residents lack access to safe sanitation (per WHO data), I've volunteered with local NGOs like "Water for All Senegal" for two years. We've installed rainwater harvesting systems in 15 community centers and conducted hygiene workshops. These experiences taught me that effective plumbing isn't merely about pipes—it's about understanding cultural contexts, resource limitations, and community needs. For instance, when we designed a drainage system for the Thiaroye neighborhood, we incorporated locally available materials to reduce costs by 40%, proving that innovative solutions thrive through deep community engagement. This hands-on work has convinced me that formal training is essential to scale such impact.</w:t>
      </w:r>
    </w:p>
    <w:p>
      <w:pPr>
        <w:pStyle w:val="BodyText"/>
      </w:pPr>
      <w:r>
        <w:t xml:space="preserve">It is with this purpose-driven vision that I seek the Plumbing Scholarship at Dakar Vocational Training Center. Financial constraints present my primary barrier: as the eldest of three siblings supporting my mother (a market vendor earning less than $150 monthly), I cannot afford the tuition fees for a comprehensive program. My savings from working at a local hardware store amount to just 30% of required costs. This scholarship would be transformative—not only covering training expenses but also enabling me to complete practical internships with Dakar's municipal sanitation department, where I've secured preliminary placement offers.</w:t>
      </w:r>
    </w:p>
    <w:p>
      <w:pPr>
        <w:pStyle w:val="BodyText"/>
      </w:pPr>
      <w:r>
        <w:t xml:space="preserve">I am particularly drawn to your curriculum's integration of both traditional plumbing techniques and modern sustainability practices. The module on "Rainwater Harvesting Systems for Urban Senegal" directly aligns with my community projects, while the certification in solar water heating (a rapidly growing market in Senegal Dakar) addresses our region's energy constraints. Your partnership with the African Development Bank's urban infrastructure initiative further assures me this training will equip me with globally recognized skills applicable to Dakar's specific challenges—from preventing cholera outbreaks through better sanitation to supporting Senegal's 2030 Sustainable Urban Development Goals.</w:t>
      </w:r>
    </w:p>
    <w:p>
      <w:pPr>
        <w:pStyle w:val="BodyText"/>
      </w:pPr>
      <w:r>
        <w:t xml:space="preserve">Upon completion of this program, I will launch "Eau Propre Dakar," a mobile plumbing service targeting underserved areas. My model includes:</w:t>
      </w:r>
    </w:p>
    <w:p>
      <w:pPr>
        <w:numPr>
          <w:ilvl w:val="0"/>
          <w:numId w:val="1001"/>
        </w:numPr>
        <w:pStyle w:val="Compact"/>
      </w:pPr>
      <w:r>
        <w:t xml:space="preserve">Free basic sanitation assessments for low-income households</w:t>
      </w:r>
    </w:p>
    <w:p>
      <w:pPr>
        <w:numPr>
          <w:ilvl w:val="0"/>
          <w:numId w:val="1001"/>
        </w:numPr>
        <w:pStyle w:val="Compact"/>
      </w:pPr>
      <w:r>
        <w:t xml:space="preserve">30% discounted repairs for community centers</w:t>
      </w:r>
    </w:p>
    <w:p>
      <w:pPr>
        <w:numPr>
          <w:ilvl w:val="0"/>
          <w:numId w:val="1001"/>
        </w:numPr>
        <w:pStyle w:val="Compact"/>
      </w:pPr>
      <w:r>
        <w:t xml:space="preserve">Training programs for youth (with scholarships) to create local employment</w:t>
      </w:r>
    </w:p>
    <w:p>
      <w:pPr>
        <w:pStyle w:val="FirstParagraph"/>
      </w:pPr>
      <w:r>
        <w:t xml:space="preserve">This initiative will directly address Dakar's 2019 municipal report finding that 68% of households suffer from water-related disruptions. By creating a self-sustaining business, I aim to generate 15+ jobs within three years while reducing emergency plumbing calls by an estimated 40% in target neighborhoods.</w:t>
      </w:r>
    </w:p>
    <w:p>
      <w:pPr>
        <w:pStyle w:val="BodyText"/>
      </w:pPr>
      <w:r>
        <w:t xml:space="preserve">My academic record (GPA: 3.7/4.0 in technical subjects) and community work demonstrate my capability to excel. More importantly, I bring deep local knowledge of Dakar's unique challenges—understanding that a solution for Fann District (with its complex colonial-era plumbing) requires different approaches than the new urban zones like Yoff. My ability to communicate in Wolof, French, and basic English ensures I can bridge cultural gaps between technicians and communities.</w:t>
      </w:r>
    </w:p>
    <w:p>
      <w:pPr>
        <w:pStyle w:val="BodyText"/>
      </w:pPr>
      <w:r>
        <w:t xml:space="preserve">Senegal Dakar stands at a pivotal moment where skilled tradespeople are the backbone of its sustainable growth. As UN-Habitat notes, investing in sanitation infrastructure yields $4.30 in economic returns for every $1 spent—yet Senegal lacks the 5,000+ plumbers needed to capitalize on this opportunity. By supporting my training, your scholarship committee will invest not just in one individual but in a catalyst for broader urban transformation across our nation's capital.</w:t>
      </w:r>
    </w:p>
    <w:p>
      <w:pPr>
        <w:pStyle w:val="BodyText"/>
      </w:pPr>
      <w:r>
        <w:t xml:space="preserve">I am eager to bring my dedication, community perspective, and technical aptitude to your program. I have attached all required documents including academic transcripts, NGO recommendation letters from Water for All Senegal (signed by Director Fatou Bâ), and a detailed budget plan showing scholarship utilization. Thank you for considering this</w:t>
      </w:r>
      <w:r>
        <w:t xml:space="preserve"> </w:t>
      </w:r>
      <w:r>
        <w:rPr>
          <w:bCs/>
          <w:b/>
        </w:rPr>
        <w:t xml:space="preserve">Scholarship Application Letter</w:t>
      </w:r>
      <w:r>
        <w:t xml:space="preserve"> </w:t>
      </w:r>
      <w:r>
        <w:t xml:space="preserve">from a passionate future</w:t>
      </w:r>
      <w:r>
        <w:t xml:space="preserve"> </w:t>
      </w:r>
      <w:r>
        <w:rPr>
          <w:bCs/>
          <w:b/>
        </w:rPr>
        <w:t xml:space="preserve">Plumber</w:t>
      </w:r>
      <w:r>
        <w:t xml:space="preserve"> </w:t>
      </w:r>
      <w:r>
        <w:t xml:space="preserve">committed to elevating Senegal Dakar.</w:t>
      </w:r>
    </w:p>
    <w:p>
      <w:pPr>
        <w:pStyle w:val="BodyText"/>
      </w:pPr>
      <w:r>
        <w:t xml:space="preserve">Respectfully yours,</w:t>
      </w:r>
    </w:p>
    <w:p>
      <w:pPr>
        <w:pStyle w:val="BodyText"/>
      </w:pPr>
      <w:r>
        <w:rPr>
          <w:bCs/>
          <w:b/>
        </w:rPr>
        <w:t xml:space="preserve">Aminata Diallo</w:t>
      </w:r>
    </w:p>
    <w:p>
      <w:pPr>
        <w:pStyle w:val="BodyText"/>
      </w:pPr>
      <w:r>
        <w:t xml:space="preserve">Address: Rue des Palmiers, Parcelles Assainies, Dakar, Senegal</w:t>
      </w:r>
      <w:r>
        <w:br/>
      </w:r>
      <w:r>
        <w:t xml:space="preserve">Phone: +221 77 123 4567</w:t>
      </w:r>
      <w:r>
        <w:br/>
      </w:r>
      <w:r>
        <w:t xml:space="preserve">Email: aminata.diallo@example.com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Program</dc:title>
  <dc:creator/>
  <dc:language>en</dc:language>
  <cp:keywords/>
  <dcterms:created xsi:type="dcterms:W3CDTF">2026-07-21T00:27:56Z</dcterms:created>
  <dcterms:modified xsi:type="dcterms:W3CDTF">2026-07-21T00:27:56Z</dcterms:modified>
</cp:coreProperties>
</file>

<file path=docProps/custom.xml><?xml version="1.0" encoding="utf-8"?>
<Properties xmlns="http://schemas.openxmlformats.org/officeDocument/2006/custom-properties" xmlns:vt="http://schemas.openxmlformats.org/officeDocument/2006/docPropsVTypes"/>
</file>