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r>
        <w:t xml:space="preserve"> </w:t>
      </w:r>
      <w:r>
        <w:t xml:space="preserve">in</w:t>
      </w:r>
      <w:r>
        <w:t xml:space="preserve"> </w:t>
      </w:r>
      <w:r>
        <w:t xml:space="preserve">Uganda</w:t>
      </w:r>
      <w:r>
        <w:t xml:space="preserve"> </w:t>
      </w:r>
      <w:r>
        <w:t xml:space="preserve">Kampala</w:t>
      </w:r>
    </w:p>
    <w:bookmarkStart w:id="20" w:name="scholarship-application-letter"/>
    <w:p>
      <w:pPr>
        <w:pStyle w:val="Heading1"/>
      </w:pPr>
      <w:r>
        <w:t xml:space="preserve">SCHOLARSHIP APPLICATION LETTER</w:t>
      </w:r>
    </w:p>
    <w:bookmarkEnd w:id="20"/>
    <w:p>
      <w:pPr>
        <w:pStyle w:val="FirstParagraph"/>
      </w:pPr>
      <w:r>
        <w:t xml:space="preserve">John Paul Mukasa</w:t>
      </w:r>
    </w:p>
    <w:p>
      <w:pPr>
        <w:pStyle w:val="BodyText"/>
      </w:pPr>
      <w:r>
        <w:t xml:space="preserve">P.O. Box 2345, Kawempe Division</w:t>
      </w:r>
    </w:p>
    <w:p>
      <w:pPr>
        <w:pStyle w:val="BodyText"/>
      </w:pPr>
      <w:r>
        <w:t xml:space="preserve">Kampala, Uganda</w:t>
      </w:r>
    </w:p>
    <w:p>
      <w:pPr>
        <w:pStyle w:val="BodyText"/>
      </w:pPr>
      <w:r>
        <w:t xml:space="preserve">Email: jpmukasa@example.com | Phone: +256 700 123 456</w:t>
      </w:r>
    </w:p>
    <w:p>
      <w:pPr>
        <w:pStyle w:val="BodyText"/>
      </w:pPr>
      <w:r>
        <w:t xml:space="preserve">October 26, 2023</w:t>
      </w:r>
    </w:p>
    <w:p>
      <w:pPr>
        <w:pStyle w:val="BodyText"/>
      </w:pPr>
      <w:r>
        <w:t xml:space="preserve">The Scholarship Committee</w:t>
      </w:r>
    </w:p>
    <w:p>
      <w:pPr>
        <w:pStyle w:val="BodyText"/>
      </w:pPr>
      <w:r>
        <w:t xml:space="preserve">Uganda Technical Training Institute (UTTI)</w:t>
      </w:r>
    </w:p>
    <w:p>
      <w:pPr>
        <w:pStyle w:val="BodyText"/>
      </w:pPr>
      <w:r>
        <w:t xml:space="preserve">Kampala Road, Kampala, Uganda</w:t>
      </w:r>
    </w:p>
    <w:p>
      <w:pPr>
        <w:pStyle w:val="BodyText"/>
      </w:pPr>
      <w:r>
        <w:t xml:space="preserve">APPLICATION FOR PLUMBER TRAINING SCHOLARSHIP</w:t>
      </w:r>
    </w:p>
    <w:p>
      <w:pPr>
        <w:pStyle w:val="BodyText"/>
      </w:pPr>
      <w:r>
        <w:t xml:space="preserve">Dear Scholarship Committee,</w:t>
      </w:r>
    </w:p>
    <w:p>
      <w:pPr>
        <w:pStyle w:val="BodyText"/>
      </w:pPr>
      <w:r>
        <w:t xml:space="preserve">It is with profound enthusiasm and unwavering determination that I submit this Scholarship Application Letter for the Plumbing Technician Certification Program at the Uganda Technical Training Institute (UTTI) in Kampala. As a resident of Kawempe Division, Kampala, I have witnessed firsthand the critical shortage of skilled plumbers across our rapidly growing urban landscape in Uganda. The escalating water infrastructure challenges, frequent pipe bursts in aging buildings, and inadequate sanitation systems in low-income neighborhoods like my own have motivated me to pursue formal training to become a professional Plumber capable of addressing these urgent community needs.</w:t>
      </w:r>
    </w:p>
    <w:p>
      <w:pPr>
        <w:pStyle w:val="BodyText"/>
      </w:pPr>
      <w:r>
        <w:t xml:space="preserve">Having completed my O-Level education at Kawempe Secondary School, I worked as an apprentice for two years with a local plumbing contractor in Kampala. During this time, I assisted in repairing leaking pipes, installing bathroom fixtures, and maintaining septic systems across residential compounds. However, the ad-hoc nature of my training left me unable to handle complex projects or obtain formal certification required by municipal authorities. This limitation became painfully apparent when I was denied a government contract for a community water project due to lack of certified qualifications—a decision that reinforced my belief that structured technical education is non-negotiable for effective service delivery in Uganda Kampala.</w:t>
      </w:r>
    </w:p>
    <w:p>
      <w:pPr>
        <w:pStyle w:val="BodyText"/>
      </w:pPr>
      <w:r>
        <w:t xml:space="preserve">The scarcity of certified Plumbers in Kampala has reached crisis levels. According to the National Water and Sewerage Corporation (NWSC), over 40% of households in urban Ugandan centers face water supply interruptions monthly, largely due to unskilled repairs. In Kampala specifically, the Kampala Capital City Authority (KCCA) reports a 25% annual increase in plumbing-related service demands, yet only 37 certified plumbers graduate annually from all training institutions combined. I recognize that becoming a qualified Plumber is not merely a personal career goal—it is an urgent community obligation. My aspiration aligns with Uganda's Vision 2040 and KCCA's Sustainable Urban Development Plan, which prioritize skilled technical workforces for infrastructure resilience.</w:t>
      </w:r>
    </w:p>
    <w:p>
      <w:pPr>
        <w:pStyle w:val="BodyText"/>
      </w:pPr>
      <w:r>
        <w:t xml:space="preserve">My commitment to this field stems from personal experience. Growing up in Kawempe, I watched my neighbor’s home flood repeatedly due to a faulty drainage system—a situation that could have been prevented with professional installation. When our community well broke down last year, I organized neighbors to collect funds for temporary repairs but lacked the expertise to fix it permanently. This incident crystallized my understanding: sustainable solutions require certified professionals, not just goodwill. I have since volunteered weekly at a Kampala-based NGO providing basic sanitation education, where I realized that every untrained helper like me contributes to long-term community vulnerability.</w:t>
      </w:r>
    </w:p>
    <w:p>
      <w:pPr>
        <w:pStyle w:val="BodyText"/>
      </w:pPr>
      <w:r>
        <w:t xml:space="preserve">My academic foundation in Mathematics and Physics at O-Level has prepared me for technical training. The Plumbing Technician Program at UTTI offers precisely the curriculum I need: hydraulics, pipe fitting standards, health and safety protocols, and modern water conservation techniques—all critical for addressing Kampala’s unique challenges like frequent heavy rains causing sewer backups. Unlike informal apprenticeships, this program teaches compliance with Uganda National Bureau of Standards (UNBS) regulations—essential for securing municipal contracts. I am particularly eager to learn about rainwater harvesting systems, which would benefit Kampala’s water-scarce neighborhoods during dry seasons.</w:t>
      </w:r>
    </w:p>
    <w:p>
      <w:pPr>
        <w:pStyle w:val="BodyText"/>
      </w:pPr>
      <w:r>
        <w:t xml:space="preserve">Financially, this scholarship is indispensable. My family operates a small market stall in Kampala’s Nakasero neighborhood to support my education; however, the tuition costs for the 18-month program (UGX 450,000) are beyond our means. Without assistance, I would have to abandon this opportunity and return to informal work—perpetuating the cycle of unskilled labor that undermines Kampala’s development. This Scholarship Application Letter represents not just my personal need but a community investment: every certified Plumber in Uganda Kampala reduces water-related health risks, saves households money on emergency repairs, and creates employment for others. My goal is to establish "Mukasa Plumbing Solutions" in Kawempe post-certification—employing at least three youth from our area within two years.</w:t>
      </w:r>
    </w:p>
    <w:p>
      <w:pPr>
        <w:pStyle w:val="BodyText"/>
      </w:pPr>
      <w:r>
        <w:t xml:space="preserve">I am equally prepared to contribute meaningfully during the program. I have secured a promise of supervised work placement with KCCA’s infrastructure unit, where I will assist in maintaining public water systems while studying. This hands-on experience will complement classroom learning and ensure my skills are immediately applicable to Kampala’s context. Furthermore, as a member of the Kawempe Youth Development Group, I commit to sharing technical knowledge with community members through free workshops—turning my training into collective advancement.</w:t>
      </w:r>
    </w:p>
    <w:p>
      <w:pPr>
        <w:pStyle w:val="BodyText"/>
      </w:pPr>
      <w:r>
        <w:t xml:space="preserve">Uganda's urban centers like Kampala face unprecedented growth, demanding infrastructure that meets global standards. The role of a certified Plumber transcends fixing pipes—it is foundational to public health, economic stability, and environmental sustainability. I have researched UTTI’s program extensively and am confident it provides the exact training to make me an asset to Kampala’s development trajectory. This scholarship would transform my life while empowering an entire community that desperately needs skilled professionals like me.</w:t>
      </w:r>
    </w:p>
    <w:p>
      <w:pPr>
        <w:pStyle w:val="BodyText"/>
      </w:pPr>
      <w:r>
        <w:t xml:space="preserve">I implore the committee to view this Scholarship Application Letter not as a request, but as an investment in Uganda’s future—particularly in Kampala where every drop of water matters. I am ready to dedicate myself fully to mastering plumbing excellence and returning this knowledge through service that elevates our community’s resilience. Thank you for considering my application with the urgency it deserves.</w:t>
      </w:r>
    </w:p>
    <w:p>
      <w:pPr>
        <w:pStyle w:val="BodyText"/>
      </w:pPr>
      <w:r>
        <w:t xml:space="preserve">Sincerely,</w:t>
      </w:r>
    </w:p>
    <w:p>
      <w:pPr>
        <w:pStyle w:val="BodyText"/>
      </w:pPr>
      <w:r>
        <w:t xml:space="preserve">John Paul Mukasa</w:t>
      </w:r>
    </w:p>
    <w:p>
      <w:pPr>
        <w:pStyle w:val="BodyText"/>
      </w:pPr>
      <w:r>
        <w:t xml:space="preserve">Applicant for Plumbing Technician Certification</w:t>
      </w:r>
    </w:p>
    <w:p>
      <w:pPr>
        <w:pStyle w:val="BodyText"/>
      </w:pPr>
      <w:r>
        <w:t xml:space="preserve">Kampala, Uganda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 in Uganda Kampala</dc:title>
  <dc:creator/>
  <dc:language>en</dc:language>
  <cp:keywords/>
  <dcterms:created xsi:type="dcterms:W3CDTF">2026-07-21T03:16:00Z</dcterms:created>
  <dcterms:modified xsi:type="dcterms:W3CDTF">2026-07-21T03:16:00Z</dcterms:modified>
</cp:coreProperties>
</file>

<file path=docProps/custom.xml><?xml version="1.0" encoding="utf-8"?>
<Properties xmlns="http://schemas.openxmlformats.org/officeDocument/2006/custom-properties" xmlns:vt="http://schemas.openxmlformats.org/officeDocument/2006/docPropsVTypes"/>
</file>