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w:t>
      </w:r>
      <w:r>
        <w:t xml:space="preserve"> </w:t>
      </w:r>
      <w:r>
        <w:t xml:space="preserve">Manchester,</w:t>
      </w:r>
      <w:r>
        <w:t xml:space="preserve"> </w:t>
      </w:r>
      <w:r>
        <w:t xml:space="preserve">UK</w:t>
      </w:r>
    </w:p>
    <w:bookmarkStart w:id="20" w:name="scholarship-application-letter"/>
    <w:p>
      <w:pPr>
        <w:pStyle w:val="Heading1"/>
      </w:pPr>
      <w:r>
        <w:t xml:space="preserve">Scholarship Application Letter</w:t>
      </w:r>
    </w:p>
    <w:p>
      <w:pPr>
        <w:pStyle w:val="FirstParagraph"/>
      </w:pPr>
      <w:r>
        <w:t xml:space="preserve">For Advanced Plumbing Training Program at City College Manchester</w:t>
      </w:r>
    </w:p>
    <w:bookmarkEnd w:id="20"/>
    <w:p>
      <w:pPr>
        <w:pStyle w:val="BodyText"/>
      </w:pPr>
      <w:r>
        <w:t xml:space="preserve">Dear Scholarship Committee,</w:t>
      </w:r>
    </w:p>
    <w:p>
      <w:pPr>
        <w:pStyle w:val="BodyText"/>
      </w:pPr>
      <w:r>
        <w:t xml:space="preserve">My name is Alex Morgan, and I am writing with profound enthusiasm to submit my application for the prestigious Plumbing Excellence Scholarship offered by the Greater Manchester Skills Development Fund. As a dedicated resident of Manchester, United Kingdom, I have witnessed firsthand the critical importance of skilled plumbing professionals in maintaining the health, safety, and sustainability of our urban communities. This scholarship represents not merely financial assistance but a vital investment in my journey to become a qualified and innovative Plumber serving the specific needs of Manchester’s diverse housing landscape and infrastructure.</w:t>
      </w:r>
    </w:p>
    <w:p>
      <w:pPr>
        <w:pStyle w:val="BodyText"/>
      </w:pPr>
      <w:r>
        <w:t xml:space="preserve">My passion for plumbing ignited during my teenage years while assisting my grandmother with leaky taps and blocked drains in her Victorian terrace home in Ancoats, Manchester. What began as a simple necessity evolved into a fascination with the intricate systems that keep homes functional. I soon realized that plumbing is far more than fixing pipes; it is the backbone of public health infrastructure, environmental stewardship, and economic resilience – especially within the complex urban fabric of the United Kingdom Manchester region. The city's rapid regeneration projects, coupled with its aging Victorian-era infrastructure, create a unique demand for modern, sustainable plumbing solutions that I am eager to master.</w:t>
      </w:r>
    </w:p>
    <w:p>
      <w:pPr>
        <w:pStyle w:val="BodyText"/>
      </w:pPr>
      <w:r>
        <w:t xml:space="preserve">Over the past year, I have actively pursued foundational knowledge through City College Manchester's Level 2 Plumbing Certificate program. My academic performance has been consistently strong (92% average), but I recognize that true expertise requires advanced training in contemporary systems crucial for Manchester's future. This includes commercial plumbing installations, renewable energy integration (like heat pump systems mandated by the UK government under the Energy Performance Certificate standards), and water conservation technologies essential for a city committed to its 2038 carbon neutrality goal. However, my current financial situation as a single parent of two children makes full-time advanced training financially unattainable without significant support.</w:t>
      </w:r>
    </w:p>
    <w:p>
      <w:pPr>
        <w:pStyle w:val="BodyText"/>
      </w:pPr>
      <w:r>
        <w:t xml:space="preserve">Manchester’s plumbing industry faces specific, urgent challenges that directly align with my career goals. According to the Greater Manchester Combined Authority's 2023 Skills Audit Report, there is a critical shortage of Level 3 qualified plumbers across all sectors – residential, commercial, and public housing. The city council's ongoing £1 billion regeneration programme for social housing in areas like Hulme and Moss Side requires hundreds of skilled professionals to modernize outdated systems while adhering to strict new water efficiency regulations (Part P Building Regulations). Furthermore, Manchester’s unique geography – with its river system and historical flood risks – demands plumbers adept at managing complex drainage solutions, a skill set I am committed to developing through this scholarship.</w:t>
      </w:r>
    </w:p>
    <w:p>
      <w:pPr>
        <w:pStyle w:val="BodyText"/>
      </w:pPr>
      <w:r>
        <w:t xml:space="preserve">My proposed training pathway is meticulously aligned with Manchester's strategic needs. I plan to enroll in the City College Manchester Level 3 Diploma in Advanced Plumbing Engineering, specifically focusing on sustainable systems and commercial installations. This qualification is nationally recognized (City &amp; Guilds accredited) and directly addresses the skills gaps identified by local employers like Salford City Council, Manchester Water Services, and leading contractors such as Tarmac Civil Engineering. I have secured conditional placement with a Manchester-based apprenticeship provider who has agreed to host me upon certification – a testament to my commitment and the local industry's recognition of this training's value.</w:t>
      </w:r>
    </w:p>
    <w:p>
      <w:pPr>
        <w:pStyle w:val="BodyText"/>
      </w:pPr>
      <w:r>
        <w:t xml:space="preserve">The significance of this Scholarship Application Letter extends beyond personal ambition. As a future Plumber in United Kingdom Manchester, I am not just seeking employment; I am positioning myself to contribute meaningfully to community resilience. Imagine: installing water-efficient showerheads across 500 council flats in Moss Side, reducing residents' bills and Manchester's overall water consumption by an estimated 20%. Or designing integrated solar thermal systems for a new eco-housing project in Chorlton, directly supporting the city's net-zero targets. These are not abstract possibilities – they are the tangible outcomes of skilled plumbing training I am prepared to deliver with this scholarship.</w:t>
      </w:r>
    </w:p>
    <w:p>
      <w:pPr>
        <w:pStyle w:val="BodyText"/>
      </w:pPr>
      <w:r>
        <w:t xml:space="preserve">My commitment to Manchester is deeply personal. I grew up in Rusholme, attended St. Mary's Catholic Primary School, and witnessed how poor plumbing infrastructure affected vulnerable neighbours during the 2021 winter floods. This experience solidified my resolve to become part of the solution. I have volunteered with 'Manchester Homecare' for the past two years, assisting in emergency repairs for low-income households – a role that has intensified my understanding of why skilled plumbers are indispensable in our city's social fabric.</w:t>
      </w:r>
    </w:p>
    <w:p>
      <w:pPr>
        <w:pStyle w:val="BodyText"/>
      </w:pPr>
      <w:r>
        <w:t xml:space="preserve">I am acutely aware that this Scholarship Application Letter represents more than an educational opportunity; it is an investment in Manchester’s future. The £6,500 scholarship would cover essential advanced certification costs, including specialist tools (like thermal imaging cameras for energy audits) and industry-standard software training. Crucially, it would allow me to complete my studies without accumulating unsustainable debt – a common barrier preventing talented individuals from entering skilled trades across the United Kingdom.</w:t>
      </w:r>
    </w:p>
    <w:p>
      <w:pPr>
        <w:pStyle w:val="BodyText"/>
      </w:pPr>
      <w:r>
        <w:t xml:space="preserve">Upon achieving my Level 3 qualification, I will immediately seek employment with Manchester-based contractors focused on social housing and sustainable infrastructure projects. My long-term vision includes establishing a small enterprise specializing in retrofitting Victorian properties with water-saving technologies – directly addressing Manchester’s unique heritage challenge. I am confident that this scholarship will position me not just as a qualified Plumber, but as an innovator within the plumbing sector serving United Kingdom Manchester specifically.</w:t>
      </w:r>
    </w:p>
    <w:p>
      <w:pPr>
        <w:pStyle w:val="BodyText"/>
      </w:pPr>
      <w:r>
        <w:t xml:space="preserve">I have attached my academic transcripts, employment history, and a detailed training plan endorsed by City College Manchester’s Head of Engineering. I welcome the opportunity to discuss how my skills and vision align with your mission to develop skilled tradespeople for Greater Manchester. Thank you for considering this Scholarship Application Letter and my commitment to elevating plumbing standards in our vibrant city.</w:t>
      </w:r>
    </w:p>
    <w:p>
      <w:pPr>
        <w:pStyle w:val="BodyText"/>
      </w:pPr>
      <w:r>
        <w:t xml:space="preserve">With sincere gratitude,</w:t>
      </w:r>
    </w:p>
    <w:p>
      <w:pPr>
        <w:pStyle w:val="BodyText"/>
      </w:pPr>
      <w:r>
        <w:t xml:space="preserve">Alex Morgan</w:t>
      </w:r>
    </w:p>
    <w:p>
      <w:pPr>
        <w:pStyle w:val="BodyText"/>
      </w:pPr>
      <w:r>
        <w:t xml:space="preserve">Address: 27 Oakfield Road, Ancoats, Manchester M4 5BG</w:t>
      </w:r>
    </w:p>
    <w:p>
      <w:pPr>
        <w:pStyle w:val="BodyText"/>
      </w:pPr>
      <w:r>
        <w:t xml:space="preserve">Email: alex.morgan@email.com | Phone: +44 (0)7890 123456</w:t>
      </w:r>
    </w:p>
    <w:p>
      <w:pPr>
        <w:pStyle w:val="BodyText"/>
      </w:pPr>
      <w:r>
        <w:t xml:space="preserve">Date: October 26, 2023</w:t>
      </w:r>
    </w:p>
    <w:p>
      <w:pPr>
        <w:pStyle w:val="BodyText"/>
      </w:pPr>
      <w:r>
        <w:rPr>
          <w:bCs/>
          <w:b/>
        </w:rPr>
        <w:t xml:space="preserve">Key Elements Addressed:</w:t>
      </w:r>
    </w:p>
    <w:p>
      <w:pPr>
        <w:numPr>
          <w:ilvl w:val="0"/>
          <w:numId w:val="1001"/>
        </w:numPr>
        <w:pStyle w:val="Compact"/>
      </w:pPr>
      <w:r>
        <w:rPr>
          <w:bCs/>
          <w:b/>
        </w:rPr>
        <w:t xml:space="preserve">Scholarship Application Letter</w:t>
      </w:r>
      <w:r>
        <w:t xml:space="preserve">: This is the core document submitted for funding consideration.</w:t>
      </w:r>
    </w:p>
    <w:p>
      <w:pPr>
        <w:numPr>
          <w:ilvl w:val="0"/>
          <w:numId w:val="1001"/>
        </w:numPr>
        <w:pStyle w:val="Compact"/>
      </w:pPr>
      <w:r>
        <w:rPr>
          <w:bCs/>
          <w:b/>
        </w:rPr>
        <w:t xml:space="preserve">Plumber</w:t>
      </w:r>
      <w:r>
        <w:t xml:space="preserve">: The letter details specific plumbing skills, qualifications, and career path focused on becoming a professional Plumber in Manchester.</w:t>
      </w:r>
    </w:p>
    <w:p>
      <w:pPr>
        <w:numPr>
          <w:ilvl w:val="0"/>
          <w:numId w:val="1001"/>
        </w:numPr>
        <w:pStyle w:val="Compact"/>
      </w:pPr>
      <w:r>
        <w:rPr>
          <w:bCs/>
          <w:b/>
        </w:rPr>
        <w:t xml:space="preserve">United Kingdom Manchester</w:t>
      </w:r>
      <w:r>
        <w:t xml:space="preserve">: The letter integrates Manchester-specific challenges (aging infrastructure, regeneration projects), local policies (2038 carbon goal), employer context (Salford Council, City College Manchester), and geographic references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 Manchester, UK</dc:title>
  <dc:creator/>
  <dc:language>en</dc:language>
  <cp:keywords/>
  <dcterms:created xsi:type="dcterms:W3CDTF">2026-07-24T07:14:58Z</dcterms:created>
  <dcterms:modified xsi:type="dcterms:W3CDTF">2026-07-24T07:14:58Z</dcterms:modified>
</cp:coreProperties>
</file>

<file path=docProps/custom.xml><?xml version="1.0" encoding="utf-8"?>
<Properties xmlns="http://schemas.openxmlformats.org/officeDocument/2006/custom-properties" xmlns:vt="http://schemas.openxmlformats.org/officeDocument/2006/docPropsVTypes"/>
</file>