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w:t>
      </w:r>
      <w:r>
        <w:t xml:space="preserve"> </w:t>
      </w:r>
      <w:r>
        <w:t xml:space="preserve">Venezuela</w:t>
      </w:r>
      <w:r>
        <w:t xml:space="preserve"> </w:t>
      </w:r>
      <w:r>
        <w:t xml:space="preserve">Caracas</w:t>
      </w:r>
    </w:p>
    <w:bookmarkStart w:id="21" w:name="X23d45a77695facf799d51a8e0f1be3b9d33c701"/>
    <w:p>
      <w:pPr>
        <w:pStyle w:val="Heading1"/>
      </w:pPr>
      <w:r>
        <w:t xml:space="preserve">SCHOLARSHIP APPLICATION LETTER FOR VOCATIONAL PLUMBING TRAINING</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National Vocational Training Foundation of Venezuela (Fundación Nacional de Formación Profesional)</w:t>
      </w:r>
      <w:r>
        <w:br/>
      </w:r>
      <w:r>
        <w:t xml:space="preserve">Caracas, Venezuela</w:t>
      </w:r>
    </w:p>
    <w:bookmarkStart w:id="20" w:name="X6c8cdf7a4ab7892ffe0b9ef2b039b991f4ea007"/>
    <w:p>
      <w:pPr>
        <w:pStyle w:val="Heading2"/>
      </w:pPr>
      <w:r>
        <w:t xml:space="preserve">Subject: Application for Full Scholarship to Complete Certified Plumber Training Program</w:t>
      </w:r>
    </w:p>
    <w:p>
      <w:pPr>
        <w:pStyle w:val="FirstParagraph"/>
      </w:pPr>
      <w:r>
        <w:t xml:space="preserve">Dear Esteemed Members of the Selection Committee,</w:t>
      </w:r>
    </w:p>
    <w:p>
      <w:pPr>
        <w:pStyle w:val="BodyText"/>
      </w:pPr>
      <w:r>
        <w:t xml:space="preserve">With profound respect for your institution’s commitment to empowering Venezuelan youth through skilled trade education, I am writing this Scholarship Application Letter to formally request full financial support for my enrollment in the Advanced Plumbing Certification Program at the Centro Nacional de Formación Técnica (CNFT) in Caracas. As an aspiring professional deeply rooted in the community of Caracas, I believe that becoming a certified</w:t>
      </w:r>
      <w:r>
        <w:t xml:space="preserve"> </w:t>
      </w:r>
      <w:r>
        <w:rPr>
          <w:bCs/>
          <w:b/>
        </w:rPr>
        <w:t xml:space="preserve">Plumber</w:t>
      </w:r>
      <w:r>
        <w:t xml:space="preserve"> </w:t>
      </w:r>
      <w:r>
        <w:t xml:space="preserve">is not merely a career choice—it is a vital contribution to addressing the critical infrastructure challenges facing</w:t>
      </w:r>
      <w:r>
        <w:t xml:space="preserve"> </w:t>
      </w:r>
      <w:r>
        <w:rPr>
          <w:bCs/>
          <w:b/>
        </w:rPr>
        <w:t xml:space="preserve">Venezuela Caracas</w:t>
      </w:r>
      <w:r>
        <w:t xml:space="preserve"> </w:t>
      </w:r>
      <w:r>
        <w:t xml:space="preserve">today.</w:t>
      </w:r>
    </w:p>
    <w:p>
      <w:pPr>
        <w:pStyle w:val="BodyText"/>
      </w:pPr>
      <w:r>
        <w:t xml:space="preserve">Growing up in Petare, one of Caracas’ largest and most densely populated neighborhoods, I witnessed firsthand how failing water systems and inadequate sewage infrastructure directly impact daily life. My father, a semi-retired mechanic who often assisted neighbors with minor household repairs during the economic downturns of recent years, instilled in me an early appreciation for practical solutions. When our own apartment complex suffered weeks-long water outages due to corroded pipes—a common occurrence in Caracas’ aging residential zones—I realized that skilled plumbers are not merely tradespeople but essential community lifelines. This experience ignited my determination to become a</w:t>
      </w:r>
      <w:r>
        <w:t xml:space="preserve"> </w:t>
      </w:r>
      <w:r>
        <w:rPr>
          <w:bCs/>
          <w:b/>
        </w:rPr>
        <w:t xml:space="preserve">Plumber</w:t>
      </w:r>
      <w:r>
        <w:t xml:space="preserve"> </w:t>
      </w:r>
      <w:r>
        <w:t xml:space="preserve">who could provide reliable, sustainable solutions for families struggling with Venezuela’s infrastructure crisis.</w:t>
      </w:r>
    </w:p>
    <w:p>
      <w:pPr>
        <w:pStyle w:val="BodyText"/>
      </w:pPr>
      <w:r>
        <w:t xml:space="preserve">Over the past two years, I have volunteered with local community initiatives in Caracas such as "Agua para Todos" (Water for All), assisting in basic pipe repair and water conservation workshops. Through these efforts, I observed that many residents lack access to certified plumbing services due to cost barriers or limited training opportunities within</w:t>
      </w:r>
      <w:r>
        <w:t xml:space="preserve"> </w:t>
      </w:r>
      <w:r>
        <w:rPr>
          <w:bCs/>
          <w:b/>
        </w:rPr>
        <w:t xml:space="preserve">Venezuela Caracas</w:t>
      </w:r>
      <w:r>
        <w:t xml:space="preserve">. The National Infrastructure Report 2022 documented that over 45% of Caracas’ residential water systems require urgent repair or replacement—a statistic that underscores the desperate need for trained professionals like those our nation’s vocational programs aim to produce. This reality fuels my resolve: I am not applying for a job, but for a chance to become part of Venezuela’s solution.</w:t>
      </w:r>
    </w:p>
    <w:p>
      <w:pPr>
        <w:pStyle w:val="BodyText"/>
      </w:pPr>
      <w:r>
        <w:t xml:space="preserve">My academic background includes a Technical Certificate in Basic Electrical Systems from the Instituto de Educación Técnica (IET) Caracas, where I graduated with honors. However, specialized plumbing training requires investment in both advanced equipment and instructor expertise—resources my family cannot afford. The CNFT program I seek is uniquely positioned to bridge this gap: it offers hands-on training in modern pipe installation techniques, sustainable water management systems for high-density urban environments like Caracas, and certification recognized by the Venezuelan Ministry of Public Works. Yet, the tuition fee of 500,000 Bs.F ($125 USD at current rates) represents a significant financial obstacle for my household.</w:t>
      </w:r>
    </w:p>
    <w:p>
      <w:pPr>
        <w:pStyle w:val="BodyText"/>
      </w:pPr>
      <w:r>
        <w:t xml:space="preserve">What distinguishes this program is its focus on</w:t>
      </w:r>
      <w:r>
        <w:t xml:space="preserve"> </w:t>
      </w:r>
      <w:r>
        <w:rPr>
          <w:bCs/>
          <w:b/>
        </w:rPr>
        <w:t xml:space="preserve">Venezuela Caracas</w:t>
      </w:r>
      <w:r>
        <w:t xml:space="preserve">-specific challenges. The curriculum includes modules on: (1) Retrofitting aging colonial-era plumbing systems common in old Caracas districts like El Silencio; (2) Working with limited water resources—a critical skill given Venezuela’s recurring droughts; and (3) Disaster-resilient infrastructure design following recent hydrological events. This targeted training ensures graduates are immediately deployable to communities where need is greatest, precisely aligning with the mission of your scholarship fund.</w:t>
      </w:r>
    </w:p>
    <w:p>
      <w:pPr>
        <w:pStyle w:val="BodyText"/>
      </w:pPr>
      <w:r>
        <w:t xml:space="preserve">My commitment extends beyond technical proficiency. I have already begun mentoring three young neighbors in basic pipe maintenance—teaching them how to identify leaks without tools or costly materials. This initiative, though informal, demonstrates my understanding that a</w:t>
      </w:r>
      <w:r>
        <w:t xml:space="preserve"> </w:t>
      </w:r>
      <w:r>
        <w:rPr>
          <w:bCs/>
          <w:b/>
        </w:rPr>
        <w:t xml:space="preserve">Plumber</w:t>
      </w:r>
      <w:r>
        <w:t xml:space="preserve">’s role transcends fixing pipes; it is about restoring dignity and health in communities like ours. In Caracas, where waterborne diseases remain a public health concern due to infrastructure gaps, certified plumbing services are not luxury—they are necessity.</w:t>
      </w:r>
    </w:p>
    <w:p>
      <w:pPr>
        <w:pStyle w:val="BodyText"/>
      </w:pPr>
      <w:r>
        <w:t xml:space="preserve">I am fully prepared to commit to the rigorous demands of this program. I currently work 20 hours weekly at a local hardware store in Chacao (a neighborhood near Caracas’ city center), where I assist customers with basic plumbing supplies—a role that has deepened my practical understanding while allowing me to save toward tuition. My employer, Mr. Alejandro Méndez, has written a letter of recommendation affirming my work ethic and dedication to this field. Should I receive this scholarship, I will dedicate myself fully to the CNFT program’s 18-month curriculum without interruption.</w:t>
      </w:r>
    </w:p>
    <w:p>
      <w:pPr>
        <w:pStyle w:val="BodyText"/>
      </w:pPr>
      <w:r>
        <w:t xml:space="preserve">My vision for Venezuela Caracas is clear: To establish a community-based plumbing service that provides affordable repairs for low-income households in Petare and surrounding areas. With certified training, I aim to expand my current volunteer work into a sustainable social enterprise—hiring fellow residents from underserved neighborhoods to create jobs while solving infrastructure gaps. This model directly supports the United Nations Sustainable Development Goals (SDG 6: Clean Water and Sanitation) within Venezuela’s context.</w:t>
      </w:r>
    </w:p>
    <w:p>
      <w:pPr>
        <w:pStyle w:val="BodyText"/>
      </w:pPr>
      <w:r>
        <w:t xml:space="preserve">I recognize that this Scholarship Application Letter represents more than my personal opportunity—it is a chance to address systemic needs in our nation. As Venezuela navigates its economic challenges, investing in skilled trades like plumbing offers immediate, tangible benefits: reducing public health risks, conserving vital water resources, and empowering communities with self-sufficiency. I have researched extensively the CNFT program’s success rate—87% of graduates secure employment within six months—and I am confident that this scholarship will yield measurable returns for Venezuela Caracas.</w:t>
      </w:r>
    </w:p>
    <w:p>
      <w:pPr>
        <w:pStyle w:val="BodyText"/>
      </w:pPr>
      <w:r>
        <w:t xml:space="preserve">Thank you for considering my application. I would be honored to represent the spirit of resilience and practical innovation that defines so many young Venezuelans in Caracas. I am available at your convenience for an interview and can provide all requested documentation immediately. Together, we can ensure that future generations in Venezuela Caracas have access to clean water and reliable infrastructure—starting with trained hands like mine.</w:t>
      </w:r>
    </w:p>
    <w:p>
      <w:pPr>
        <w:pStyle w:val="BodyText"/>
      </w:pPr>
      <w:r>
        <w:t xml:space="preserve">With deepest respect,</w:t>
      </w:r>
    </w:p>
    <w:p>
      <w:pPr>
        <w:pStyle w:val="BodyText"/>
      </w:pPr>
      <w:r>
        <w:t xml:space="preserve">Juan Carlos Márquez</w:t>
      </w:r>
      <w:r>
        <w:br/>
      </w:r>
      <w:r>
        <w:t xml:space="preserve">Barrio Petare, Caracas, Venezuela</w:t>
      </w:r>
      <w:r>
        <w:br/>
      </w:r>
      <w:r>
        <w:t xml:space="preserve">Email: juanm.marquez@correo.ve | Phone: +58 414-XXXXXXX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 Venezuela Caracas</dc:title>
  <dc:creator/>
  <dc:language>en</dc:language>
  <cp:keywords/>
  <dcterms:created xsi:type="dcterms:W3CDTF">2026-07-21T06:21:03Z</dcterms:created>
  <dcterms:modified xsi:type="dcterms:W3CDTF">2026-07-21T06:21:03Z</dcterms:modified>
</cp:coreProperties>
</file>

<file path=docProps/custom.xml><?xml version="1.0" encoding="utf-8"?>
<Properties xmlns="http://schemas.openxmlformats.org/officeDocument/2006/custom-properties" xmlns:vt="http://schemas.openxmlformats.org/officeDocument/2006/docPropsVTypes"/>
</file>