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3ecec488a9032fb945e848f0d2405c7f4e43fc0"/>
    <w:p>
      <w:pPr>
        <w:pStyle w:val="Heading1"/>
      </w:pPr>
      <w:r>
        <w:t xml:space="preserve">Scholarship Application Letter: Vocational Training Program for Skilled Plumber in Ho Chi Minh City, Vietnam</w:t>
      </w:r>
    </w:p>
    <w:p>
      <w:pPr>
        <w:pStyle w:val="FirstParagraph"/>
      </w:pPr>
      <w:r>
        <w:t xml:space="preserve">Dear Scholarship Committee of the Ho Chi Minh City Department of Labor, Invalids, and Social Affairs (DOLISA),</w:t>
      </w:r>
    </w:p>
    <w:p>
      <w:pPr>
        <w:pStyle w:val="BodyText"/>
      </w:pPr>
      <w:r>
        <w:t xml:space="preserve">My name is Nguyen Van Anh, a 22-year-old resident of District 5 in Ho Chi Minh City with an unwavering passion for practical craftsmanship and a profound commitment to contributing to our rapidly urbanizing city. I am writing this Scholarship Application Letter with deep humility and earnest determination to apply for financial assistance toward specialized training at the prestigious Ho Chi Minh City Polytechnic University's Vocational Training Center, specifically in the field of plumbing. As Vietnam experiences unprecedented urban growth, particularly in HCMC where infrastructure struggles to keep pace with population expansion, skilled plumbers are not merely professionals—they are essential guardians of public health and sustainable development.</w:t>
      </w:r>
    </w:p>
    <w:p>
      <w:pPr>
        <w:pStyle w:val="BodyText"/>
      </w:pPr>
      <w:r>
        <w:t xml:space="preserve">Having worked alongside my uncle’s small plumbing business since age 16—repairing leaking pipes in the bustling streets of Cholon and learning from his decades of experience—I have witnessed firsthand how inadequate plumbing infrastructure exacerbates daily challenges for HCMC residents. During the annual monsoon season, outdated drainage systems cause flooding that contaminates water sources, spreads disease, and damages homes across neighborhoods like Binh Thanh and District 7. I have seen families without access to clean water due to broken pipelines after heavy rains—a crisis no academic degree alone can solve. This is why I seek a formal Scholarship Application Letter for vocational training: to transform my practical exposure into certified expertise that directly addresses HCMC’s infrastructure vulnerabilities.</w:t>
      </w:r>
    </w:p>
    <w:p>
      <w:pPr>
        <w:pStyle w:val="BodyText"/>
      </w:pPr>
      <w:r>
        <w:t xml:space="preserve">The plumbing trade in Vietnam demands both technical precision and cultural intelligence. Modern plumbing in HCMC requires knowledge of corrosion-resistant materials, water-saving technologies, and compliance with the Ministry of Construction’s 2023 Guidelines for Urban Water Systems. Yet, many technicians lack access to updated training due to costs—especially young workers from districts like District 10 or Thu Duc where household incomes remain modest. My family cannot afford the full tuition fee of VND 45 million (approx. $1,800 USD) for the two-year advanced plumbing program at Ho Chi Minh City Polytechnic University. This Scholarship Application Letter is therefore a lifeline: it would allow me to earn certification in sustainable plumbing practices, including solar water heating installation and smart leak-detection systems—skills desperately needed as HCMC aims for 2030 carbon neutrality goals.</w:t>
      </w:r>
    </w:p>
    <w:p>
      <w:pPr>
        <w:pStyle w:val="BodyText"/>
      </w:pPr>
      <w:r>
        <w:t xml:space="preserve">What drives my application extends beyond personal ambition. I have documented the urgent need during a community survey last year across 15 households in District 5, where 78% reported recurrent water leaks causing monthly costs exceeding VND 500,000. My proposed training would equip me to address such issues systematically: learning to install rainwater harvesting systems (critical for HCMC’s drought-prone dry season) and master the use of digital pipe-scanning tools. I also aim to volunteer with local NGOs like "Water for All Vietnam" to teach basic maintenance skills in low-income neighborhoods—proving that a trained Plumber is not just an employee but a community asset. This aligns perfectly with HCMC’s 2021-2030 Urban Development Strategy, which prioritizes skilled trade workers as key agents of resilience.</w:t>
      </w:r>
    </w:p>
    <w:p>
      <w:pPr>
        <w:pStyle w:val="BodyText"/>
      </w:pPr>
      <w:r>
        <w:t xml:space="preserve">My academic record reflects my dedication despite financial constraints. I graduated top of my class (9.1/10) from the Ho Chi Minh City Technical High School in 2021 with a focus on mechanical fundamentals. I furthered my knowledge through free online courses on Vietnamese Construction Ministry platforms, studying pipe welding standards and water chemistry—all while supporting my family by working 30 hours weekly at my uncle’s shop. I am now prepared to commit fully to the intensive practical curriculum, which includes 6 months of supervised fieldwork in HCMC’s municipal projects. The scholarship would cover tuition, safety equipment (including anti-corrosion suits and digital meters), and travel costs between my home in District 5 and campus near Tan Phu district.</w:t>
      </w:r>
    </w:p>
    <w:p>
      <w:pPr>
        <w:pStyle w:val="BodyText"/>
      </w:pPr>
      <w:r>
        <w:t xml:space="preserve">Why should the Scholarship Committee prioritize this Plumber applicant? Because Vietnam’s infrastructure crisis cannot wait for theoretical solutions. In HCMC alone, over 40% of water is lost to leaks (World Bank, 2022), costing the city billions annually. A certified Plumber trained through this program would reduce waste and prevent outbreaks like the recent *Salmonella* incident in District 11—linked to contaminated pipes. My long-term vision is to establish a cooperative in HCMC that employs underprivileged youth, providing affordable plumbing services while training them in modern techniques. This model has succeeded globally (e.g., Singapore’s Water Conservation Guild) and could transform our city’s approach to infrastructure.</w:t>
      </w:r>
    </w:p>
    <w:p>
      <w:pPr>
        <w:pStyle w:val="BodyText"/>
      </w:pPr>
      <w:r>
        <w:t xml:space="preserve">I understand the significance of this Scholarship Application Letter as more than financial aid—it is a promise to become part of HCMC’s solution. I pledge that if granted this opportunity, I will excel academically, actively participate in DOLISA’s community outreach initiatives, and share my skills through quarterly workshops at local vocational centers. After graduation, I commit to working for 3 years with the HCMC Municipal Water Department before launching my own sustainable plumbing enterprise. This is not merely a career path; it is a commitment to the future of Vietnam’s most dynamic city.</w:t>
      </w:r>
    </w:p>
    <w:p>
      <w:pPr>
        <w:pStyle w:val="BodyText"/>
      </w:pPr>
      <w:r>
        <w:t xml:space="preserve">In closing, I thank you for considering my application against thousands of worthy candidates. My hands are calloused from years of service, but my resolve to elevate the plumbing profession in Ho Chi Minh City is unyielding. With this scholarship, I will transform practical experience into professional excellence—ensuring every household in our city has access to safe water and resilient infrastructure. I eagerly await the opportunity to discuss how my vision aligns with HCMC’s development goals.</w:t>
      </w:r>
    </w:p>
    <w:p>
      <w:pPr>
        <w:pStyle w:val="BodyText"/>
      </w:pPr>
      <w:r>
        <w:t xml:space="preserve">Sincerely,</w:t>
      </w:r>
    </w:p>
    <w:p>
      <w:pPr>
        <w:pStyle w:val="BodyText"/>
      </w:pPr>
      <w:r>
        <w:t xml:space="preserve">Nguyen Van Anh</w:t>
      </w:r>
    </w:p>
    <w:p>
      <w:pPr>
        <w:pStyle w:val="BodyText"/>
      </w:pPr>
      <w:r>
        <w:t xml:space="preserve">123 Nguyen Trai Street, District 5, Ho Chi Minh City</w:t>
      </w:r>
    </w:p>
    <w:p>
      <w:pPr>
        <w:pStyle w:val="BodyText"/>
      </w:pPr>
      <w:r>
        <w:t xml:space="preserve">Email: nguyen.anh.plumber@gmail.com | Phone: +84 909 XXX XXX</w:t>
      </w:r>
    </w:p>
    <w:p>
      <w:pPr>
        <w:pStyle w:val="BodyText"/>
      </w:pPr>
      <w:r>
        <w:t xml:space="preserve">Date: October 26, 2023</w:t>
      </w:r>
    </w:p>
    <w:p>
      <w:r>
        <w:pict>
          <v:rect style="width:0;height:1.5pt" o:hralign="center" o:hrstd="t" o:hr="t"/>
        </w:pict>
      </w:r>
    </w:p>
    <w:bookmarkStart w:id="20" w:name="key-details-addressing-your-requirements"/>
    <w:p>
      <w:pPr>
        <w:pStyle w:val="Heading3"/>
      </w:pPr>
      <w:r>
        <w:t xml:space="preserve">Key Details Addressing Your Requirements:</w:t>
      </w:r>
    </w:p>
    <w:p>
      <w:pPr>
        <w:numPr>
          <w:ilvl w:val="0"/>
          <w:numId w:val="1001"/>
        </w:numPr>
        <w:pStyle w:val="Compact"/>
      </w:pPr>
      <w:r>
        <w:rPr>
          <w:bCs/>
          <w:b/>
        </w:rPr>
        <w:t xml:space="preserve">Scholarship Application Letter:</w:t>
      </w:r>
      <w:r>
        <w:t xml:space="preserve"> </w:t>
      </w:r>
      <w:r>
        <w:t xml:space="preserve">This document is structured as a formal application, explicitly titled and framed within HCMC’s vocational training framework (not a generic academic scholarship).</w:t>
      </w:r>
    </w:p>
    <w:p>
      <w:pPr>
        <w:numPr>
          <w:ilvl w:val="0"/>
          <w:numId w:val="1001"/>
        </w:numPr>
        <w:pStyle w:val="Compact"/>
      </w:pPr>
      <w:r>
        <w:rPr>
          <w:bCs/>
          <w:b/>
        </w:rPr>
        <w:t xml:space="preserve">Plumber:</w:t>
      </w:r>
      <w:r>
        <w:t xml:space="preserve"> </w:t>
      </w:r>
      <w:r>
        <w:t xml:space="preserve">Central focus throughout—emphasizing technical skills (pipe-scanning, water conservation), real-world challenges in HCMC, and community impact.</w:t>
      </w:r>
    </w:p>
    <w:p>
      <w:pPr>
        <w:numPr>
          <w:ilvl w:val="0"/>
          <w:numId w:val="1001"/>
        </w:numPr>
        <w:pStyle w:val="Compact"/>
      </w:pPr>
      <w:r>
        <w:rPr>
          <w:bCs/>
          <w:b/>
        </w:rPr>
        <w:t xml:space="preserve">Vietnam Ho Chi Minh City:</w:t>
      </w:r>
      <w:r>
        <w:t xml:space="preserve"> </w:t>
      </w:r>
      <w:r>
        <w:t xml:space="preserve">Grounded in local context: specific districts (5, Binh Thanh), infrastructure data (World Bank 2022), government policies (2030 Carbon Strategy), and cultural references (Cholon, NGO partnerships).</w:t>
      </w:r>
    </w:p>
    <w:p>
      <w:pPr>
        <w:pStyle w:val="FirstParagraph"/>
      </w:pPr>
      <w:r>
        <w:rPr>
          <w:bCs/>
          <w:b/>
        </w:rPr>
        <w:t xml:space="preserve">Total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Ho Chi Minh City</dc:title>
  <dc:creator/>
  <dc:language>en</dc:language>
  <cp:keywords/>
  <dcterms:created xsi:type="dcterms:W3CDTF">2026-07-24T09:56:16Z</dcterms:created>
  <dcterms:modified xsi:type="dcterms:W3CDTF">2026-07-24T09:56:16Z</dcterms:modified>
</cp:coreProperties>
</file>

<file path=docProps/custom.xml><?xml version="1.0" encoding="utf-8"?>
<Properties xmlns="http://schemas.openxmlformats.org/officeDocument/2006/custom-properties" xmlns:vt="http://schemas.openxmlformats.org/officeDocument/2006/docPropsVTypes"/>
</file>