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Bangladesh</w:t>
      </w:r>
      <w:r>
        <w:t xml:space="preserve"> </w:t>
      </w:r>
      <w:r>
        <w:t xml:space="preserve">Dhaka</w:t>
      </w:r>
    </w:p>
    <w:bookmarkStart w:id="20" w:name="scholarship-application-letter"/>
    <w:p>
      <w:pPr>
        <w:pStyle w:val="Heading1"/>
      </w:pPr>
      <w:r>
        <w:t xml:space="preserve">SCHOLARSHIP APPLICATION LETTER</w:t>
      </w:r>
    </w:p>
    <w:p>
      <w:pPr>
        <w:pStyle w:val="FirstParagraph"/>
      </w:pPr>
      <w:r>
        <w:t xml:space="preserve">For Professional Development of Law Enforcement Personnel in Bangladesh Dhaka</w:t>
      </w:r>
    </w:p>
    <w:bookmarkEnd w:id="20"/>
    <w:p>
      <w:pPr>
        <w:pStyle w:val="BodyText"/>
      </w:pPr>
      <w:r>
        <w:t xml:space="preserve">Dr. Amina Rahman</w:t>
      </w:r>
      <w:r>
        <w:br/>
      </w:r>
      <w:r>
        <w:t xml:space="preserve">Scholarship Committee</w:t>
      </w:r>
      <w:r>
        <w:br/>
      </w:r>
      <w:r>
        <w:t xml:space="preserve">National Police Foundation</w:t>
      </w:r>
      <w:r>
        <w:br/>
      </w:r>
      <w:r>
        <w:t xml:space="preserve">Dhaka, Bangladesh</w:t>
      </w:r>
    </w:p>
    <w:p>
      <w:pPr>
        <w:pStyle w:val="BodyText"/>
      </w:pPr>
      <w:r>
        <w:t xml:space="preserve">Date: October 26, 2023</w:t>
      </w:r>
    </w:p>
    <w:p>
      <w:pPr>
        <w:pStyle w:val="BodyText"/>
      </w:pPr>
      <w:r>
        <w:t xml:space="preserve">Subject: Formal Application for Postgraduate Scholarship in Criminology and Community Policing</w:t>
      </w:r>
    </w:p>
    <w:p>
      <w:pPr>
        <w:pStyle w:val="BodyText"/>
      </w:pPr>
      <w:r>
        <w:t xml:space="preserve">Dear Scholarship Committee Members,</w:t>
      </w:r>
    </w:p>
    <w:p>
      <w:pPr>
        <w:pStyle w:val="BodyText"/>
      </w:pPr>
      <w:r>
        <w:t xml:space="preserve">I am writing to formally submit my Scholarship Application Letter as a dedicated serving Police Officer currently stationed with the Dhaka Metropolitan Police (DMP) in Bangladesh Dhaka. With over seven years of frontline service navigating the complex security challenges of our capital city, I have developed a profound commitment to advancing professional standards within Bangladesh's law enforcement system. This scholarship represents not merely an educational opportunity, but a critical catalyst for transforming my practical experience into strategic solutions for urban policing in Bangladesh Dhaka.</w:t>
      </w:r>
    </w:p>
    <w:p>
      <w:pPr>
        <w:pStyle w:val="BodyText"/>
      </w:pPr>
      <w:r>
        <w:t xml:space="preserve">My journey as a Police Officer began in 2016 when I joined the DMP after graduating with honors in Criminal Justice from the University of Dhaka. During my tenure, I have handled critical operations across high-crime zones including Old Dhaka, Kawran Bazar, and Motijheel – areas notorious for complex security challenges that demand both tactical precision and cultural sensitivity. My daily responsibilities encompass community engagement programs targeting youth delinquency prevention, cybercrime investigation units focusing on digital fraud cases prevalent in urban centers, and disaster response coordination during monsoon seasons that frequently overwhelm Dhaka's infrastructure. These experiences have crystallized my understanding that effective policing in Bangladesh Dhaka requires evidence-based approaches beyond traditional enforcement methods.</w:t>
      </w:r>
    </w:p>
    <w:p>
      <w:pPr>
        <w:pStyle w:val="BodyText"/>
      </w:pPr>
      <w:r>
        <w:t xml:space="preserve">The scholarship I now seek specifically supports the Master of Science in Criminology with Specialization in Community Policing at the International Centre for Crime Prevention (ICCP) in Dhaka. This program uniquely aligns with my operational needs as a Police Officer serving Bangladesh Dhaka, where we face unprecedented challenges including rapid urbanization, transnational crime networks infiltrating our metropolitan corridors, and growing demands for transparent policing practices from an increasingly educated citizenry. The ICCP curriculum's focus on data-driven policing strategies and community co-creation of safety solutions directly addresses gaps I've observed in our current DMP protocols – particularly in de-escalation techniques for communal tensions that frequently flare across Dhaka's densely populated neighborhoods.</w:t>
      </w:r>
    </w:p>
    <w:p>
      <w:pPr>
        <w:pStyle w:val="BodyText"/>
      </w:pPr>
      <w:r>
        <w:t xml:space="preserve">Having witnessed firsthand how limited professional development opportunities constrain our ability to innovate, I have consistently sought supplementary training through the Bangladesh Police Academy. However, this scholarship would elevate my capacity beyond basic certifications. As a Police Officer embedded in Dhaka's most volatile districts, I've identified three critical areas requiring specialized knowledge: 1) Counter-terrorism intelligence analysis relevant to urban environments like ours 2) Digital forensics protocols for emerging cyber threats targeting Dhaka's financial district 3) Gender-sensitive policing frameworks essential for addressing the unique safety concerns of women and children in our metropolitan population. The ICCP program’s partnership with Interpol and UNODC would provide access to global best practices that I could immediately implement within DMP operations.</w:t>
      </w:r>
    </w:p>
    <w:p>
      <w:pPr>
        <w:pStyle w:val="BodyText"/>
      </w:pPr>
      <w:r>
        <w:t xml:space="preserve">My commitment to serving Bangladesh Dhaka is deeply personal. Growing up in a low-income neighborhood near Shyamoli, I experienced firsthand how inadequate police presence exacerbated community vulnerability. Today, as a Police Officer assigned to the same area where I grew up, I've seen our unit's community trust increase by 67% after implementing participatory safety mapping initiatives – a project I now aim to scale across Dhaka through advanced criminological techniques. This scholarship would enable me to develop a replicable model for neighborhood-based crime prevention that directly addresses the root causes of violence in Bangladesh's most densely populated city. I've already secured preliminary support from my DMP unit commander, Assistant Commissioner Nazmul Hossain, who has endorsed this application as part of our department's strategic professional development plan.</w:t>
      </w:r>
    </w:p>
    <w:p>
      <w:pPr>
        <w:pStyle w:val="BodyText"/>
      </w:pPr>
      <w:r>
        <w:t xml:space="preserve">What distinguishes my Scholarship Application Letter is my proven capacity for translating academic knowledge into operational impact. During the 2022 Dhaka flood crisis, I led a cross-departmental team that established mobile police stations using real-time data analytics – reducing emergency response times by 41% compared to previous protocols. This success demonstrated how analytical frameworks could enhance service delivery in our resource-constrained environment. The scholarship would allow me to refine these approaches through rigorous academic study while contributing to Bangladesh Dhaka's evolving safety ecosystem. I am particularly eager to collaborate with ICCP researchers on a pilot project examining how social media monitoring can preempt gang violence in Dhaka's informal settlements – an issue directly impacting the 25 million residents of our metropolitan area.</w:t>
      </w:r>
    </w:p>
    <w:p>
      <w:pPr>
        <w:pStyle w:val="BodyText"/>
      </w:pPr>
      <w:r>
        <w:t xml:space="preserve">My long-term vision extends beyond personal advancement: I aspire to establish a DMP Professional Development Unit focused on evidence-based policing models tailored specifically for Bangladesh Dhaka. This would require integrating academic research with grassroots community needs – exactly what this scholarship enables. Having received the "Dhaka Police Star of Excellence" award in 2021 for innovative community engagement, I am uniquely positioned to bridge theoretical knowledge and practical implementation within our law enforcement framework.</w:t>
      </w:r>
    </w:p>
    <w:p>
      <w:pPr>
        <w:pStyle w:val="BodyText"/>
      </w:pPr>
      <w:r>
        <w:t xml:space="preserve">As a serving Police Officer representing Bangladesh Dhaka's commitment to modernizing public safety, this scholarship represents the essential investment needed to transform my field experience into sustainable institutional improvements. I have attached all required documentation including: 1) DMP service certificate 2) Academic transcripts 3) Community impact report from my current unit 4) Endorsement letter from Assistant Commissioner Nazmul Hossain. I welcome the opportunity to discuss how this educational investment will directly contribute to safer streets across Bangladesh's capital city.</w:t>
      </w:r>
    </w:p>
    <w:p>
      <w:pPr>
        <w:pStyle w:val="BodyText"/>
      </w:pPr>
      <w:r>
        <w:t xml:space="preserve">Thank you for considering my Scholarship Application Letter. I am prepared to provide any additional information required and look forward to contributing meaningfully to Bangladesh Dhaka's security landscape through this academic advancement.</w:t>
      </w:r>
    </w:p>
    <w:p>
      <w:pPr>
        <w:pStyle w:val="BodyText"/>
      </w:pPr>
      <w:r>
        <w:t xml:space="preserve">Sincerely,</w:t>
      </w:r>
    </w:p>
    <w:p>
      <w:pPr>
        <w:pStyle w:val="BodyText"/>
      </w:pPr>
      <w:r>
        <w:br/>
      </w:r>
      <w:r>
        <w:br/>
      </w:r>
      <w:r>
        <w:br/>
      </w:r>
    </w:p>
    <w:p>
      <w:pPr>
        <w:pStyle w:val="BodyText"/>
      </w:pPr>
      <w:r>
        <w:t xml:space="preserve">Enayet Ullah</w:t>
      </w:r>
    </w:p>
    <w:p>
      <w:pPr>
        <w:pStyle w:val="BodyText"/>
      </w:pPr>
      <w:r>
        <w:t xml:space="preserve">Inspector, Dhaka Metropolitan Police (DMP)</w:t>
      </w:r>
    </w:p>
    <w:p>
      <w:pPr>
        <w:pStyle w:val="BodyText"/>
      </w:pPr>
      <w:r>
        <w:t xml:space="preserve">Service No.: DMP/2016/5873</w:t>
      </w:r>
    </w:p>
    <w:p>
      <w:pPr>
        <w:pStyle w:val="BodyText"/>
      </w:pPr>
      <w:r>
        <w:t xml:space="preserve">Contact: +880 17XXXXXXXX | enayet.ullah@dmp.gov.bd</w:t>
      </w:r>
    </w:p>
    <w:p>
      <w:pPr>
        <w:pStyle w:val="BodyText"/>
      </w:pPr>
      <w:r>
        <w:t xml:space="preserve">This Scholarship Application Letter is submitted pursuant to the Bangladesh National Police Commission's Professional Development Initiative, established to enhance law enforcement capabilities in urban centers of Bangladesh.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Bangladesh Dhaka</dc:title>
  <dc:creator/>
  <dc:language>en</dc:language>
  <cp:keywords/>
  <dcterms:created xsi:type="dcterms:W3CDTF">2026-07-24T07:38:50Z</dcterms:created>
  <dcterms:modified xsi:type="dcterms:W3CDTF">2026-07-24T07:38:50Z</dcterms:modified>
</cp:coreProperties>
</file>

<file path=docProps/custom.xml><?xml version="1.0" encoding="utf-8"?>
<Properties xmlns="http://schemas.openxmlformats.org/officeDocument/2006/custom-properties" xmlns:vt="http://schemas.openxmlformats.org/officeDocument/2006/docPropsVTypes"/>
</file>