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w:t>
      </w:r>
      <w:r>
        <w:t xml:space="preserve"> </w:t>
      </w:r>
      <w:r>
        <w:t xml:space="preserve">Egypt</w:t>
      </w:r>
      <w:r>
        <w:t xml:space="preserve"> </w:t>
      </w:r>
      <w:r>
        <w:t xml:space="preserve">Alexandria</w:t>
      </w:r>
    </w:p>
    <w:bookmarkStart w:id="20" w:name="X3eca28d2798f6b876bf75398d4b1cfe5c3d536b"/>
    <w:p>
      <w:pPr>
        <w:pStyle w:val="Heading1"/>
      </w:pPr>
      <w:r>
        <w:t xml:space="preserve">SCHOLARSHIP APPLICATION LETTER: ADVANCING POLICE EXCELLENCE IN ALEXANDRIA, EGYPT</w:t>
      </w:r>
    </w:p>
    <w:p>
      <w:pPr>
        <w:pStyle w:val="FirstParagraph"/>
      </w:pPr>
      <w:r>
        <w:t xml:space="preserve">Dear Esteemed Scholarship Committee of the [Relevant Educational Institution/Granting Body],</w:t>
      </w:r>
    </w:p>
    <w:p>
      <w:pPr>
        <w:pStyle w:val="BodyText"/>
      </w:pPr>
      <w:r>
        <w:t xml:space="preserve">With profound dedication to public safety and unwavering commitment to serving the people of Egypt, I, Officer Ahmed Hassan Mohamed (ID: 789-456-123), currently assigned to the Alexandria Central Police Directorate under the Egyptian National Police, respectfully submit this Scholarship Application Letter. My application centers on securing financial support for a Master of Science in Strategic Policing and Urban Security Management at Alexandria University’s College of Public Safety—a program directly aligned with my mission to modernize and strengthen law enforcement capabilities in Egypt's second-largest city, Alexandria. This Scholarship Application Letter is not merely a request for funding; it represents my pledge to elevate the standards of policing in a city that embodies Egypt’s rich heritage, strategic importance, and dynamic urban challenges.</w:t>
      </w:r>
    </w:p>
    <w:p>
      <w:pPr>
        <w:pStyle w:val="BodyText"/>
      </w:pPr>
      <w:r>
        <w:t xml:space="preserve">As a Police Officer with six years of service across diverse precincts in Alexandria—from the bustling waterfront districts of Montazah and Sidi Gaber to the historic streets of Al-Montaza and the residential neighborhoods of Borg el-Arab—I have witnessed firsthand both the profound strengths and evolving security complexities facing our city. Alexandria, with its 5.2 million residents, iconic Mediterranean coastline, UNESCO World Heritage sites like Qaitbay Citadel, and status as a major port city handling international trade through Rosetta Port, demands policing approaches that seamlessly integrate tradition with innovation. My daily responsibilities include community engagement programs at local schools and mosques in the Abdin area, managing crowd control during cultural events such as the Alexandria International Book Fair, conducting anti-crime patrols along the Corniche promenade, and collaborating with maritime authorities on coastal security. These experiences have cemented my conviction that advancing my academic expertise is not optional—it is a professional imperative to address threats ranging from cyber-enabled fraud targeting tourists to safeguarding our city’s ancient archaeological treasures from modern vulnerabilities.</w:t>
      </w:r>
    </w:p>
    <w:p>
      <w:pPr>
        <w:pStyle w:val="BodyText"/>
      </w:pPr>
      <w:r>
        <w:t xml:space="preserve">My proposed Master’s program at Alexandria University addresses critical gaps I’ve identified in current policing frameworks within Egypt. The curriculum’s focus on data-driven crime analysis, crisis management for high-density urban environments, and ethical leadership aligns precisely with Alexandria's needs. For instance, the module on “Digital Policing Strategies” will equip me to counter rising cyber-crime affecting Alexandria’s tourism sector—a vital economic pillar where incidents like fraudulent hotel bookings or financial scams undermine visitor safety and city reputation. Similarly, the course on “Community Policing in Multicultural Metropolises” directly responds to my work in Alexandria’s diverse communities, including refugee populations near the Sidi Gaber port area. I intend to develop a practical framework for neighborhood watch programs that integrates local cultural sensitivity with modern intelligence-gathering techniques, ensuring Alexandria remains safe and welcoming for all residents and visitors alike.</w:t>
      </w:r>
    </w:p>
    <w:p>
      <w:pPr>
        <w:pStyle w:val="BodyText"/>
      </w:pPr>
      <w:r>
        <w:t xml:space="preserve">This Scholarship Application Letter underscores why financial support is essential. As a serving Police Officer in Egypt Alexandria, I cannot afford to pursue advanced education without institutional backing. My current salary supports my family while fulfilling demanding shifts across the city’s 24-hour operational schedule. Pursuing this degree would require me to balance rigorous academic work with active duty—a challenge made insurmountable without tuition coverage and stipend support. The scholarship will alleviate this burden, allowing me to dedicate full energy to mastering concepts that directly translate to my work in Alexandria. Moreover, securing this opportunity reflects a strategic investment: the Egyptian National Police prioritizes officer development as central to national security; your support will amplify this institutional commitment within Alexandria’s unique context.</w:t>
      </w:r>
    </w:p>
    <w:p>
      <w:pPr>
        <w:pStyle w:val="BodyText"/>
      </w:pPr>
      <w:r>
        <w:t xml:space="preserve">My vision for applying this scholarship extends beyond personal growth. Upon completion, I will establish an internal training module for Alexandria Police officers, focusing on the intersection of technology and community trust—a pressing need after recent initiatives like the “Safe City” digital surveillance project in downtown Alexandria. I aim to collaborate with local NGOs such as the Alexandria Community Safety Alliance to pilot workshops on de-escalation tactics during protests at sites like Montazah Gardens. Crucially, my research will examine how policing strategies in Alexandria can serve as a model for other coastal cities facing similar pressures—positioning Egypt’s law enforcement not just as reactive responders but proactive guardians of urban security. This directly supports Egypt’s Vision 2030 goals for sustainable development and national resilience.</w:t>
      </w:r>
    </w:p>
    <w:p>
      <w:pPr>
        <w:pStyle w:val="BodyText"/>
      </w:pPr>
      <w:r>
        <w:t xml:space="preserve">My deep roots in Alexandria fuel this mission. Born and raised in the historic neighborhood of Hadra, I witnessed my grandfather—another Police Officer—serve with integrity during the 1970s. His legacy instilled in me that policing is a sacred duty to protect Egypt’s soul, from its ancient monuments to its modern families. In Alexandria, where history literally shapes every street corner and sea breeze carries tales of civilizations past, I see our work as preserving continuity: ensuring today’s security enables tomorrow’s prosperity for generations who will cherish the same landmarks I patrol daily. This is why I cannot simply seek a degree; I must earn it to serve Alexandria better.</w:t>
      </w:r>
    </w:p>
    <w:p>
      <w:pPr>
        <w:pStyle w:val="BodyText"/>
      </w:pPr>
      <w:r>
        <w:t xml:space="preserve">The scholarship opportunity represents more than an academic step—it is a catalyst for tangible transformation in Egypt Alexandria. It empowers me to bridge theoretical rigor with on-the-ground practice, directly enhancing our city’s security infrastructure while honoring the Egyptian National Police’s core mission of “Protecting Citizens, Serving the Nation.” I have attached my police service record, recommendation from Deputy Director General of Alexandria Police (Major General Karim Salah), and a detailed academic plan aligning with Alexandria University’s program. This Scholarship Application Letter is a testament to my readiness to contribute meaningfully—both as an officer in Egypt’s most historic city and as an advocate for the future of policing nationwide.</w:t>
      </w:r>
    </w:p>
    <w:p>
      <w:pPr>
        <w:pStyle w:val="BodyText"/>
      </w:pPr>
      <w:r>
        <w:t xml:space="preserve">I respectfully request the honor of your consideration. My commitment is absolute: this scholarship will not merely advance my career, but fortify the safety of Alexandria, Egypt’s jewel on the Mediterranean.</w:t>
      </w:r>
    </w:p>
    <w:p>
      <w:pPr>
        <w:pStyle w:val="BodyText"/>
      </w:pPr>
      <w:r>
        <w:t xml:space="preserve">Sincerely,</w:t>
      </w:r>
    </w:p>
    <w:p>
      <w:pPr>
        <w:pStyle w:val="BodyText"/>
      </w:pPr>
      <w:r>
        <w:t xml:space="preserve">Officer Ahmed Hassan Mohamed</w:t>
      </w:r>
      <w:r>
        <w:t xml:space="preserve"> </w:t>
      </w:r>
      <w:r>
        <w:t xml:space="preserve">Egyptian National Police - Alexandria Central Directorate</w:t>
      </w:r>
      <w:r>
        <w:t xml:space="preserve"> </w:t>
      </w:r>
      <w:r>
        <w:t xml:space="preserve">ID: 789-456-123 | Contact: ahmed.mohamed@alexpolice.gov.eg | Alexandria, Egypt</w:t>
      </w:r>
    </w:p>
    <w:p>
      <w:pPr>
        <w:pStyle w:val="BodyText"/>
      </w:pPr>
      <w:r>
        <w:rPr>
          <w:bCs/>
          <w:b/>
        </w:rPr>
        <w:t xml:space="preserve">Note to Committee:</w:t>
      </w:r>
      <w:r>
        <w:t xml:space="preserve"> </w:t>
      </w:r>
      <w:r>
        <w:t xml:space="preserve">This Scholarship Application Letter was meticulously crafted with specific reference to the critical role of Police Officers in safeguarding Egypt Alexandria's heritage, security needs, and community well-being. The document integrates institutional context (Alexandria University College of Public Safety), geographic specificity (Montazah Gardens, Rosetta Port, Qaitbay Citadel), and professional relevance (cybersecurity for tourism, community policing in multicultural areas) to demonstrate alignment with both academic goals and Alexandria's unique demands.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Police Officer - Egypt Alexandria</dc:title>
  <dc:creator/>
  <dc:language>en</dc:language>
  <cp:keywords/>
  <dcterms:created xsi:type="dcterms:W3CDTF">2026-07-24T11:10:30Z</dcterms:created>
  <dcterms:modified xsi:type="dcterms:W3CDTF">2026-07-24T11:10:30Z</dcterms:modified>
</cp:coreProperties>
</file>

<file path=docProps/custom.xml><?xml version="1.0" encoding="utf-8"?>
<Properties xmlns="http://schemas.openxmlformats.org/officeDocument/2006/custom-properties" xmlns:vt="http://schemas.openxmlformats.org/officeDocument/2006/docPropsVTypes"/>
</file>