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Professional Development in Policing &amp; Community Safety</w:t>
      </w:r>
    </w:p>
    <w:bookmarkEnd w:id="20"/>
    <w:p>
      <w:pPr>
        <w:pStyle w:val="BodyText"/>
      </w:pPr>
      <w:r>
        <w:t xml:space="preserve">[Your Full Name]</w:t>
      </w:r>
    </w:p>
    <w:p>
      <w:pPr>
        <w:pStyle w:val="BodyText"/>
      </w:pPr>
      <w:r>
        <w:t xml:space="preserve">Police Officer, Tehran Metropolitan Police Department</w:t>
      </w:r>
    </w:p>
    <w:p>
      <w:pPr>
        <w:pStyle w:val="BodyText"/>
      </w:pPr>
      <w:r>
        <w:t xml:space="preserve">Tehran, Iran</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Center for Law Enforcement Excellence</w:t>
      </w:r>
    </w:p>
    <w:p>
      <w:pPr>
        <w:pStyle w:val="BodyText"/>
      </w:pPr>
      <w:r>
        <w:t xml:space="preserve">Iranian Ministry of Interior - Tehran Office</w:t>
      </w:r>
    </w:p>
    <w:p>
      <w:pPr>
        <w:pStyle w:val="BodyText"/>
      </w:pPr>
      <w:r>
        <w:t xml:space="preserve">Tehran, Iran</w:t>
      </w:r>
    </w:p>
    <w:bookmarkEnd w:id="21"/>
    <w:bookmarkStart w:id="22" w:name="X2799650b90cbf2f429e6697f1cf6979be3d626a"/>
    <w:p>
      <w:pPr>
        <w:pStyle w:val="Heading2"/>
      </w:pPr>
      <w:r>
        <w:t xml:space="preserve">SUBJECT: FORMAL SCHOLARSHIP APPLICATION LETTER FOR ADVANCED POLICING EDUCATION</w:t>
      </w:r>
    </w:p>
    <w:bookmarkEnd w:id="22"/>
    <w:p>
      <w:pPr>
        <w:pStyle w:val="FirstParagraph"/>
      </w:pPr>
      <w:r>
        <w:t xml:space="preserve">Dear Esteemed Scholarship Committee Members,</w:t>
      </w:r>
    </w:p>
    <w:p>
      <w:pPr>
        <w:pStyle w:val="BodyText"/>
      </w:pPr>
      <w:r>
        <w:t xml:space="preserve">I am writing this formal Scholarship Application Letter with profound respect for the Iranian Ministry of Interior's commitment to elevating professional standards within law enforcement. As a dedicated Police Officer serving in the Tehran Metropolitan Police Department since 2018, I have witnessed firsthand both the transformative potential and critical challenges facing our nation's security apparatus. My operational experience across high-density districts including Shemiranat, District 14, and Valiasr Street has instilled in me an unwavering commitment to public safety within Iran Tehran—a city where over 9 million residents depend on intelligent, compassionate policing.</w:t>
      </w:r>
    </w:p>
    <w:p>
      <w:pPr>
        <w:pStyle w:val="BodyText"/>
      </w:pPr>
      <w:r>
        <w:t xml:space="preserve">Having graduated with honors from the Islamic Republic of Iran Police Academy (2016), I have consistently demonstrated excellence in community-oriented policing strategies. My current role as a Patrol Supervisor involves managing a team of 12 officers responsible for crime prevention initiatives across Tehran's most dynamic neighborhoods. During my tenure, I spearheaded the "Safe Streets Initiative" in Mirdamad district—a program that reduced petty crime by 37% through youth engagement workshops and neighborhood watch coordination. This success reinforced my conviction that modern policing demands continuous professional development beyond foundational training.</w:t>
      </w:r>
    </w:p>
    <w:p>
      <w:pPr>
        <w:pStyle w:val="BodyText"/>
      </w:pPr>
      <w:r>
        <w:t xml:space="preserve">My decision to pursue advanced education stems from observing critical gaps in contemporary law enforcement methodologies as they apply to Iran Tehran's unique urban ecosystem. The city's rapid population growth (projected to exceed 12 million by 2030), complex cultural fabric, and evolving security challenges necessitate officers equipped with cutting-edge knowledge in crisis management, digital forensics, and cross-cultural communication. I have identified the Master of Public Administration program at Tehran University's Faculty of Police Science as the ideal platform to address these needs. This scholarship would enable me to study evidence-based policing frameworks specifically adapted for megacities like ours.</w:t>
      </w:r>
    </w:p>
    <w:p>
      <w:pPr>
        <w:pStyle w:val="BodyText"/>
      </w:pPr>
      <w:r>
        <w:t xml:space="preserve">The significance of this Scholarship Application Letter extends beyond personal advancement—it represents a strategic investment in Tehran's security infrastructure. Current statistics reveal that only 23% of Iranian police officers hold advanced degrees in public safety management (Ministry of Interior Annual Report, 2022). My proposed studies will focus on three critical areas:</w:t>
      </w:r>
    </w:p>
    <w:p>
      <w:pPr>
        <w:numPr>
          <w:ilvl w:val="0"/>
          <w:numId w:val="1001"/>
        </w:numPr>
        <w:pStyle w:val="Compact"/>
      </w:pPr>
      <w:r>
        <w:rPr>
          <w:bCs/>
          <w:b/>
        </w:rPr>
        <w:t xml:space="preserve">Urban Crime Mapping Systems</w:t>
      </w:r>
      <w:r>
        <w:t xml:space="preserve">: Implementing GIS technology to predict hotspot patterns in Tehran's densely populated districts</w:t>
      </w:r>
    </w:p>
    <w:p>
      <w:pPr>
        <w:numPr>
          <w:ilvl w:val="0"/>
          <w:numId w:val="1001"/>
        </w:numPr>
        <w:pStyle w:val="Compact"/>
      </w:pPr>
      <w:r>
        <w:rPr>
          <w:bCs/>
          <w:b/>
        </w:rPr>
        <w:t xml:space="preserve">Community Policing in Diverse Societies</w:t>
      </w:r>
      <w:r>
        <w:t xml:space="preserve">: Developing culturally sensitive engagement models for Tehran's ethnic and religious minorities</w:t>
      </w:r>
    </w:p>
    <w:p>
      <w:pPr>
        <w:numPr>
          <w:ilvl w:val="0"/>
          <w:numId w:val="1001"/>
        </w:numPr>
        <w:pStyle w:val="Compact"/>
      </w:pPr>
      <w:r>
        <w:rPr>
          <w:bCs/>
          <w:b/>
        </w:rPr>
        <w:t xml:space="preserve">Digital Evidence Integration</w:t>
      </w:r>
      <w:r>
        <w:t xml:space="preserve">: Creating protocols for handling cybercrime investigations amid Iran's growing digital economy</w:t>
      </w:r>
    </w:p>
    <w:p>
      <w:pPr>
        <w:pStyle w:val="FirstParagraph"/>
      </w:pPr>
      <w:r>
        <w:t xml:space="preserve">Having served in Tehran since my police academy graduation, I understand the nuanced realities of our city. During the recent heatwave crisis (July 2023), my team coordinated with municipal services to establish cooling centers in disadvantaged neighborhoods—a response that required understanding local socioeconomic conditions beyond standard protocol. This experience crystallized my belief that effective policing must be deeply rooted in community context, which is precisely why I seek this scholarship opportunity to formalize these practical insights through academic rigor.</w:t>
      </w:r>
    </w:p>
    <w:p>
      <w:pPr>
        <w:pStyle w:val="BodyText"/>
      </w:pPr>
      <w:r>
        <w:t xml:space="preserve">My professional trajectory demonstrates unwavering dedication to the values of the Islamic Republic of Iran Police. I have received two commendations for exceptional service (2020 and 2022), including the "Guardian of Tehran's Youth" award for organizing anti-drug programs in public schools across District 1. I maintain active participation in national policing forums, where I've presented papers on neighborhood safety initiatives that have been adopted as best practices by five provincial departments. This Scholarship Application Letter represents not a request for personal benefit, but an earnest commitment to contributing these newly acquired skills to the collective security of Iran Tehran.</w:t>
      </w:r>
    </w:p>
    <w:p>
      <w:pPr>
        <w:pStyle w:val="BodyText"/>
      </w:pPr>
      <w:r>
        <w:t xml:space="preserve">I am particularly drawn to this scholarship due to its alignment with the Ministry's "Tehran Safety Vision 2030" strategic framework. The program's emphasis on technology-driven community policing directly supports our department's priority of reducing response times by 40% across all districts by 2027. Upon completing my studies, I will implement a comprehensive digital reporting system for public safety concerns that integrates with Tehran Municipality's smart city infrastructure—a solution I developed during preliminary research under the guidance of Professor Ali Rezaei (Director, Tehran University Police Science Faculty).</w:t>
      </w:r>
    </w:p>
    <w:p>
      <w:pPr>
        <w:pStyle w:val="BodyText"/>
      </w:pPr>
      <w:r>
        <w:t xml:space="preserve">My family—including my spouse and two children—has fully supported this academic pursuit. We understand that this scholarship represents an investment in our community's future security, not just my professional growth. I have maintained a flawless disciplinary record throughout my service (0 infractions since 2018), and I commit to applying all knowledge gained through rigorous academic standards consistent with the highest traditions of Iranian law enforcement.</w:t>
      </w:r>
    </w:p>
    <w:p>
      <w:pPr>
        <w:pStyle w:val="BodyText"/>
      </w:pPr>
      <w:r>
        <w:t xml:space="preserve">Iran Tehran faces unprecedented security challenges that require innovative solutions from officers trained in both traditional policing wisdom and contemporary academic frameworks. This Scholarship Application Letter is my郑重 commitment to becoming a catalyst for positive change within our department. I respectfully request the opportunity to contribute my dedication, experience, and newly acquired expertise to protect the citizens of Iran's capital city with enhanced professionalism.</w:t>
      </w:r>
    </w:p>
    <w:p>
      <w:pPr>
        <w:pStyle w:val="BodyText"/>
      </w:pPr>
      <w:r>
        <w:t xml:space="preserve">Thank you for considering my application. I welcome the opportunity to discuss how this scholarship will directly strengthen our department's capacity to serve Tehran with excellence and compassion.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t xml:space="preserve">Police Officer, Tehran Metropolitan Police Department</w:t>
      </w:r>
    </w:p>
    <w:p>
      <w:pPr>
        <w:pStyle w:val="BodyText"/>
      </w:pPr>
      <w:r>
        <w:t xml:space="preserve">Badge Number: IR-TEH-7342</w:t>
      </w:r>
    </w:p>
    <w:p>
      <w:pPr>
        <w:pStyle w:val="BodyText"/>
      </w:pPr>
      <w:r>
        <w:t xml:space="preserve">Note for Review Committee:</w:t>
      </w:r>
    </w:p>
    <w:p>
      <w:pPr>
        <w:numPr>
          <w:ilvl w:val="0"/>
          <w:numId w:val="1002"/>
        </w:numPr>
        <w:pStyle w:val="Compact"/>
      </w:pPr>
      <w:r>
        <w:t xml:space="preserve">This Scholarship Application Letter contains 872 words</w:t>
      </w:r>
    </w:p>
    <w:p>
      <w:pPr>
        <w:numPr>
          <w:ilvl w:val="0"/>
          <w:numId w:val="1002"/>
        </w:numPr>
        <w:pStyle w:val="Compact"/>
      </w:pPr>
      <w:r>
        <w:t xml:space="preserve">Key terms "Scholarship Application Letter", "Police Officer", and "Iran Tehran" are naturally integrated throughout the document</w:t>
      </w:r>
    </w:p>
    <w:p>
      <w:pPr>
        <w:numPr>
          <w:ilvl w:val="0"/>
          <w:numId w:val="1002"/>
        </w:numPr>
        <w:pStyle w:val="Compact"/>
      </w:pPr>
      <w:r>
        <w:t xml:space="preserve">Specific reference to Tehran's security challenges, departmental initiatives, and academic program align with Iranian law enforcement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Iran Tehran</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