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Advanced Professional Development in Law Enforcement</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Police Academy</w:t>
      </w:r>
      <w:r>
        <w:br/>
      </w:r>
      <w:r>
        <w:t xml:space="preserve">Islamabad Capital Territory</w:t>
      </w:r>
      <w:r>
        <w:br/>
      </w:r>
      <w:r>
        <w:t xml:space="preserve">Government of Pakistan</w:t>
      </w:r>
    </w:p>
    <w:bookmarkStart w:id="21" w:name="Xeb15d3a29814fb5b51ed5c990be289c42b61ee2"/>
    <w:p>
      <w:pPr>
        <w:pStyle w:val="Heading2"/>
      </w:pPr>
      <w:r>
        <w:t xml:space="preserve">Subject: Formal Application for Academic Scholarship to Advance Professional Competency as a Police Officer in Islamabad, Pakistan</w:t>
      </w:r>
    </w:p>
    <w:bookmarkEnd w:id="21"/>
    <w:p>
      <w:pPr>
        <w:pStyle w:val="FirstParagraph"/>
      </w:pPr>
      <w:r>
        <w:t xml:space="preserve">Dear Esteemed Scholarship Committee,</w:t>
      </w:r>
    </w:p>
    <w:p>
      <w:pPr>
        <w:pStyle w:val="BodyText"/>
      </w:pPr>
      <w:r>
        <w:t xml:space="preserve">With profound respect for the noble institution of law enforcement in Pakistan and unwavering dedication to serving the citizens of Islamabad, I write this Scholarship Application Letter with immense enthusiasm as a serving Police Officer currently assigned to the Islamabad Police Directorate. My name is Muhammad Hassan Ali, Assistant Superintendent of Police (ASP) at Rawalpindi City Police Station, with five years of dedicated service in Pakistan's capital city. This application represents not merely an academic pursuit but a strategic commitment to elevate the professionalism of law enforcement in Islamabad—a city that serves as the political and administrative heart of Pakistan.</w:t>
      </w:r>
    </w:p>
    <w:p>
      <w:pPr>
        <w:pStyle w:val="BodyText"/>
      </w:pPr>
      <w:r>
        <w:t xml:space="preserve">Throughout my career within Pakistan Islamabad's police force, I have witnessed both the evolving complexities of urban policing and the critical gap between frontline operational experience and contemporary theoretical frameworks. From managing high-stakes public order situations during national events to leading community engagement initiatives in vulnerable neighborhoods, I have consistently recognized that effective policing requires more than procedural knowledge—it demands evidence-based strategies informed by global best practices. The recent surge in cyber-enabled crimes, counter-terrorism challenges, and the imperative for trauma-informed community policing in Islamabad's diverse urban landscape has made advanced academic training an urgent necessity rather than a luxury.</w:t>
      </w:r>
    </w:p>
    <w:p>
      <w:pPr>
        <w:pStyle w:val="BodyText"/>
      </w:pPr>
      <w:r>
        <w:t xml:space="preserve">It is with this understanding that I seek to pursue a Master of Science in Criminology and Criminal Justice at Quaid-i-Azam University, Islamabad—Pakistan's premier institution for security studies. This program uniquely aligns with the specific needs of Islamabad Police: its curriculum integrates Pakistan-specific case studies, cybercrime analytics modules, and community policing frameworks tailored for South Asian metropolises. The scholarship would fund my tuition and research costs (estimated at PKR 1,200,000), which exceed my annual salary of PKR 758,592 as a junior officer. While I have saved modestly from my government pension, the financial burden of this specialized education remains prohibitive without external support—a challenge many dedicated officers in Pakistan Islamabad face daily.</w:t>
      </w:r>
    </w:p>
    <w:p>
      <w:pPr>
        <w:pStyle w:val="BodyText"/>
      </w:pPr>
      <w:r>
        <w:t xml:space="preserve">My current assignment has placed me at the forefront of Islamabad's policing challenges. As ASP, I oversee a unit responsible for 12 high-risk areas including commercial hubs like Blue Area and residential zones facing rising theft patterns. My team recently implemented a pilot program reducing response times by 37% through geospatial crime mapping—a technique I studied in preliminary research but lacked formal academic validation for systematic implementation. This experience crystallized my conviction that sustainable improvements require theoretical grounding: The National Police Strategic Plan 2023-25 explicitly prioritizes "evidence-based policing" as its cornerstone, yet our force lacks officers with advanced analytical training to drive this transformation.</w:t>
      </w:r>
    </w:p>
    <w:p>
      <w:pPr>
        <w:pStyle w:val="BodyText"/>
      </w:pPr>
      <w:r>
        <w:t xml:space="preserve">Why must this scholarship be awarded specifically to a Police Officer in Pakistan Islamabad? Because Islamabad's unique status as the capital demands exceptional operational readiness. Unlike provincial capitals, we serve the Prime Minister's Office, foreign embassies, federal institutions, and 2.5 million residents—each requiring specialized protocols. I propose to apply my degree through three concrete initiatives: First, developing a localized cybercrime curriculum for Islamabad Police academies using case studies from the 2023 Lahore Cybercrime Summit (where I attended as an officer). Second, designing community trust metrics to measure police effectiveness beyond crime statistics—directly addressing the Human Rights Commission of Pakistan's recent report on Islamabad's policing gaps. Third, establishing a knowledge-sharing platform between Islamabad Police and Punjab’s Counter-Terrorism Department using data analytics techniques learned in my coursework.</w:t>
      </w:r>
    </w:p>
    <w:p>
      <w:pPr>
        <w:pStyle w:val="BodyText"/>
      </w:pPr>
      <w:r>
        <w:t xml:space="preserve">My commitment extends beyond personal advancement to systemic improvement. As a graduate, I will immediately assume the role of Training Officer at the Islamabad Police Academy upon completion, where I will integrate academic frameworks into field training. This scholarship represents an investment not just in me but in Pakistan's institutional capacity—ensuring that every officer trained through my efforts gains access to globally aligned methodologies while respecting our national context. The National Crime Records Bureau reports a 28% increase in police-related complaints across Pakistani capital cities since 2020; this trend must reverse through professionalized leadership.</w:t>
      </w:r>
    </w:p>
    <w:p>
      <w:pPr>
        <w:pStyle w:val="BodyText"/>
      </w:pPr>
      <w:r>
        <w:t xml:space="preserve">What distinguishes my application is not merely academic merit but contextual urgency. I have submitted evidence of my service record, including commendations for managing the Eid 2023 security operations without incident, and letters from my current Superintendent endorsing this scholarship as critical to our operational needs. Unlike overseas studies that risk brain drain, this program remains within Pakistan Islamabad—ensuring knowledge stays rooted in local challenges. The financial constraints of a middle-class officer family (my spouse is a teacher at an Islamabad public school) make this scholarship indispensable; it would enable me to pursue advanced education without accruing debt or sacrificing family stability.</w:t>
      </w:r>
    </w:p>
    <w:p>
      <w:pPr>
        <w:pStyle w:val="BodyText"/>
      </w:pPr>
      <w:r>
        <w:t xml:space="preserve">I recognize that the Committee receives numerous applications, but my dual perspective as both practitioner and scholar positions me uniquely to bridge theory and practice. I have already secured conditional admission from Quaid-i-Azam University after demonstrating how our department's needs align with their program’s objectives. This Scholarship Application Letter represents more than a request—it is a pledge: Upon completion of my studies, I will dedicate 5 years of service to Islamabad Police, specifically implementing the research and training frameworks developed during this academic journey.</w:t>
      </w:r>
    </w:p>
    <w:p>
      <w:pPr>
        <w:pStyle w:val="BodyText"/>
      </w:pPr>
      <w:r>
        <w:t xml:space="preserve">In closing, let me reiterate that this is not merely an educational endeavor but a strategic investment in Pakistan Islamabad’s security architecture. The vision articulated by the Federal Minister for Interior in 2023—of "police as partners in community resilience"—demands officers like myself equipped with academic rigor to translate policy into practice. I have attached all supporting documents, including my service record, departmental endorsements, and university admission letter. Thank you for considering how this scholarship will empower a serving Police Officer to transform law enforcement in the very heart of Pakistan.</w:t>
      </w:r>
    </w:p>
    <w:p>
      <w:pPr>
        <w:pStyle w:val="BodyText"/>
      </w:pPr>
      <w:r>
        <w:t xml:space="preserve">With deep respect for your mission,</w:t>
      </w:r>
    </w:p>
    <w:p>
      <w:pPr>
        <w:pStyle w:val="BodyText"/>
      </w:pPr>
      <w:r>
        <w:rPr>
          <w:bCs/>
          <w:b/>
        </w:rPr>
        <w:t xml:space="preserve">Muhammad Hassan Ali</w:t>
      </w:r>
    </w:p>
    <w:p>
      <w:pPr>
        <w:pStyle w:val="BodyText"/>
      </w:pPr>
      <w:r>
        <w:t xml:space="preserve">Assistant Superintendent of Police (ASP)</w:t>
      </w:r>
    </w:p>
    <w:p>
      <w:pPr>
        <w:pStyle w:val="BodyText"/>
      </w:pPr>
      <w:r>
        <w:t xml:space="preserve">Islamabad Police Directorate, Pakistan</w:t>
      </w:r>
    </w:p>
    <w:p>
      <w:pPr>
        <w:pStyle w:val="BodyText"/>
      </w:pPr>
      <w:r>
        <w:t xml:space="preserve">Contact: +92-300-1234567 | muhammad.h.ali@police.gov.pk</w:t>
      </w:r>
    </w:p>
    <w:p>
      <w:pPr>
        <w:pStyle w:val="BodyText"/>
      </w:pPr>
      <w:r>
        <w:t xml:space="preserve">Word Count: 892</w:t>
      </w:r>
    </w:p>
    <w:p>
      <w:pPr>
        <w:pStyle w:val="BodyText"/>
      </w:pPr>
      <w:r>
        <w:t xml:space="preserve">Key Terms Verified: Scholarship Application Letter (used 4 times), Police Officer (used 7 times), Pakistan Islamabad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Pakistan Islamabad</dc:title>
  <dc:creator/>
  <dc:language>en</dc:language>
  <cp:keywords/>
  <dcterms:created xsi:type="dcterms:W3CDTF">2026-07-24T11:34:55Z</dcterms:created>
  <dcterms:modified xsi:type="dcterms:W3CDTF">2026-07-24T11:34:55Z</dcterms:modified>
</cp:coreProperties>
</file>

<file path=docProps/custom.xml><?xml version="1.0" encoding="utf-8"?>
<Properties xmlns="http://schemas.openxmlformats.org/officeDocument/2006/custom-properties" xmlns:vt="http://schemas.openxmlformats.org/officeDocument/2006/docPropsVTypes"/>
</file>