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Uzbekistan</w:t>
      </w:r>
      <w:r>
        <w:t xml:space="preserve"> </w:t>
      </w:r>
      <w:r>
        <w:t xml:space="preserve">Tashkent</w:t>
      </w:r>
    </w:p>
    <w:bookmarkStart w:id="21" w:name="X4a05f1bd49ffcfe181c1baa3d3e1fc9a8af96b7"/>
    <w:p>
      <w:pPr>
        <w:pStyle w:val="Heading1"/>
      </w:pPr>
      <w:r>
        <w:t xml:space="preserve">Scholarship Application Letter for Advanced Policing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Police Development Program</w:t>
      </w:r>
      <w:r>
        <w:br/>
      </w:r>
      <w:r>
        <w:t xml:space="preserve">Tashkent, Uzbekistan</w:t>
      </w:r>
    </w:p>
    <w:bookmarkStart w:id="20" w:name="Xaa27a28efdc2d307587a7a3820c9d064c517cd7"/>
    <w:p>
      <w:pPr>
        <w:pStyle w:val="Heading2"/>
      </w:pPr>
      <w:r>
        <w:t xml:space="preserve">Subject: Formal Application for the Central Asian Police Leadership Scholarship Program</w:t>
      </w:r>
    </w:p>
    <w:p>
      <w:pPr>
        <w:pStyle w:val="FirstParagraph"/>
      </w:pPr>
      <w:r>
        <w:t xml:space="preserve">Dear Esteemed Members of the Scholarship Committee,</w:t>
      </w:r>
    </w:p>
    <w:p>
      <w:pPr>
        <w:pStyle w:val="BodyText"/>
      </w:pPr>
      <w:r>
        <w:t xml:space="preserve">I am writing to submit my formal application for the prestigious Central Asian Police Leadership Scholarship Program, designed specifically to support dedicated law enforcement professionals from Uzbekistan. As a serving Police Officer with the Tashkent City Police Department, currently stationed in the Yashnobod district – one of Tashkent’s most dynamic and densely populated urban centers – I am deeply committed to advancing my professional expertise through rigorous academic study. This Scholarship Application Letter represents not merely an educational pursuit, but a strategic commitment to elevating public safety standards within Uzbekistan Tashkent.</w:t>
      </w:r>
    </w:p>
    <w:p>
      <w:pPr>
        <w:pStyle w:val="BodyText"/>
      </w:pPr>
      <w:r>
        <w:t xml:space="preserve">Having served as a Police Officer for five years with the Tashkent Metropolitan Police (2018-2023), I have witnessed firsthand the evolving challenges facing our capital city. From managing complex traffic congestion in Chilanzar and Yakkasaroy to responding to cybercrime trends emerging from Tashkent’s growing digital economy, our department operates at the forefront of modern law enforcement. The 2019 Police Reform Act and subsequent initiatives under President Shavkat Mirziyoyev’s administration have placed unprecedented emphasis on professional development, community-oriented policing, and technological integration – areas where advanced academic training directly translates to operational effectiveness.</w:t>
      </w:r>
    </w:p>
    <w:p>
      <w:pPr>
        <w:pStyle w:val="BodyText"/>
      </w:pPr>
      <w:r>
        <w:t xml:space="preserve">My daily responsibilities as a Police Officer demand constant adaptation: I lead community outreach programs targeting youth engagement in Tashkent’s suburban neighborhoods, coordinate with the Anti-Corruption Bureau on high-profile cases, and implement data-driven patrol strategies based on crime mapping systems. During the 2022 International Festival of Cultures in Tashkent, my team managed security for over 150,000 attendees across seven venues – an experience that underscored the critical need for specialized training in crisis management and inter-agency coordination. It was during this event that I recognized how theoretical knowledge could transform practical policing outcomes.</w:t>
      </w:r>
    </w:p>
    <w:p>
      <w:pPr>
        <w:pStyle w:val="BodyText"/>
      </w:pPr>
      <w:r>
        <w:t xml:space="preserve">The Central Asian Police Leadership Scholarship Program presents an unparalleled opportunity to bridge this gap. I am particularly eager to pursue a Master’s in Public Safety Management at the University of Tashkent’s School of Security Studies, focusing on counter-terrorism intelligence analysis and community trust-building methodologies. This program aligns precisely with Uzbekistan Tashkent’s strategic priority areas: the 2023 National Strategy for Police Modernization prioritizes "evidence-based policing practices" and "technology-enhanced crime prevention," both core components of this scholarship’s curriculum.</w:t>
      </w:r>
    </w:p>
    <w:p>
      <w:pPr>
        <w:pStyle w:val="BodyText"/>
      </w:pPr>
      <w:r>
        <w:t xml:space="preserve">My current qualifications provide a strong foundation for this advanced study. I hold a Bachelor’s degree in Criminal Justice (Tashkent State University, 2018), completed all mandatory police academy training with distinction (2017), and have consistently earned performance excellence awards from Tashkent Police Command. I am fluent in Uzbek (native), Russian, and English – enabling direct engagement with international policing frameworks. In my current role as a senior community liaison officer, I’ve developed a mobile application for neighborhood crime reporting that now serves over 35,000 Tashkent residents – demonstrating my commitment to innovative solutions grounded in local context.</w:t>
      </w:r>
    </w:p>
    <w:p>
      <w:pPr>
        <w:pStyle w:val="BodyText"/>
      </w:pPr>
      <w:r>
        <w:t xml:space="preserve">Uzbekistan’s transformation under the "New Uzbekistan" vision has made professional development indispensable. As one of Central Asia’s largest economies with a police force undergoing radical modernization, our nation requires officers who combine street-level experience with academic rigor. My application embodies this dual commitment: as a Police Officer currently deployed in Tashkent’s most challenging districts, I understand the operational realities; as a scholar-in-training, I will contribute to evidence-based solutions for Uzbekistan’s security challenges.</w:t>
      </w:r>
    </w:p>
    <w:p>
      <w:pPr>
        <w:pStyle w:val="BodyText"/>
      </w:pPr>
      <w:r>
        <w:t xml:space="preserve">Upon completing this program, I plan to return to Tashkent City Police Department with three concrete initiatives: (1) Establishing a dedicated cyber-crime unit modeled on EU best practices; (2) Creating a community policing academy for officers in Tashkent’s 30 districts; and (3) Developing training modules on de-escalation techniques specifically for Uzbekistan’s cultural context. These projects directly support the Ministry of Internal Affairs’ "2030 Vision" for modernized, community-centered policing across Uzbekistan Tashkent.</w:t>
      </w:r>
    </w:p>
    <w:p>
      <w:pPr>
        <w:pStyle w:val="BodyText"/>
      </w:pPr>
      <w:r>
        <w:t xml:space="preserve">I am particularly drawn to this scholarship because it recognizes that effective policing in a multicultural city like Tashkent requires more than technical skills – it demands cultural intelligence and strategic vision. My experience navigating Uzbekistan’s diverse urban landscape, from the historic Old Town (Paxtakor) to the tech hubs of Yangi City, has taught me that security is inseparable from social cohesion. This scholarship will provide me with the academic framework to transform those insights into scalable systems that benefit all Tashkent residents.</w:t>
      </w:r>
    </w:p>
    <w:p>
      <w:pPr>
        <w:pStyle w:val="BodyText"/>
      </w:pPr>
      <w:r>
        <w:t xml:space="preserve">As a Police Officer who has stood guard during Tashkent’s annual Nowruz celebrations and patrolled the banks of the Chirchik River, I am acutely aware that our community’s safety is built on trust. This scholarship represents my commitment to strengthening that foundation through knowledge. I respectfully request consideration for this opportunity to become a more effective public servant for Uzbekistan Tashkent – not just as an officer, but as a leader who can elevate the entire profession.</w:t>
      </w:r>
    </w:p>
    <w:p>
      <w:pPr>
        <w:pStyle w:val="BodyText"/>
      </w:pPr>
      <w:r>
        <w:t xml:space="preserve">I have attached all required documentation: academic transcripts, recommendation letters from Deputy Commissioner N. Karimov (Tashkent City Police), and proof of current employment. I welcome the opportunity to discuss my application further at your convenience and am available for an interview at any time.</w:t>
      </w:r>
    </w:p>
    <w:p>
      <w:pPr>
        <w:pStyle w:val="BodyText"/>
      </w:pPr>
      <w:r>
        <w:t xml:space="preserve">With profound respect for Uzbekistan’s law enforcement mission,</w:t>
      </w:r>
    </w:p>
    <w:p>
      <w:pPr>
        <w:pStyle w:val="BodyText"/>
      </w:pPr>
      <w:r>
        <w:rPr>
          <w:bCs/>
          <w:b/>
        </w:rPr>
        <w:t xml:space="preserve">Officer Alijon Rahimov</w:t>
      </w:r>
      <w:r>
        <w:br/>
      </w:r>
      <w:r>
        <w:t xml:space="preserve">Rank: Senior Police Officer (Grade 7)</w:t>
      </w:r>
      <w:r>
        <w:br/>
      </w:r>
      <w:r>
        <w:t xml:space="preserve">Tashkent City Police Department – Yashnobod District</w:t>
      </w:r>
      <w:r>
        <w:br/>
      </w:r>
      <w:r>
        <w:t xml:space="preserve">Contact: +998 90 123-45-67 | alijon.rahimov@police.gov.uz</w:t>
      </w:r>
      <w:r>
        <w:br/>
      </w:r>
      <w:r>
        <w:t xml:space="preserve">ID: UZB-POL-187452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Uzbekistan Tashkent</dc:title>
  <dc:creator/>
  <dc:language>en</dc:language>
  <cp:keywords/>
  <dcterms:created xsi:type="dcterms:W3CDTF">2026-07-24T06:31:30Z</dcterms:created>
  <dcterms:modified xsi:type="dcterms:W3CDTF">2026-07-24T06:31:30Z</dcterms:modified>
</cp:coreProperties>
</file>

<file path=docProps/custom.xml><?xml version="1.0" encoding="utf-8"?>
<Properties xmlns="http://schemas.openxmlformats.org/officeDocument/2006/custom-properties" xmlns:vt="http://schemas.openxmlformats.org/officeDocument/2006/docPropsVTypes"/>
</file>