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Law Enforcement Education in Vietnam Ho Chi Minh City</w:t>
      </w:r>
    </w:p>
    <w:bookmarkEnd w:id="20"/>
    <w:p>
      <w:pPr>
        <w:pStyle w:val="BodyText"/>
      </w:pPr>
      <w:r>
        <w:t xml:space="preserve">Nguyen Van An</w:t>
      </w:r>
      <w:r>
        <w:br/>
      </w:r>
      <w:r>
        <w:t xml:space="preserve">Police Officer, District 3 Precinct</w:t>
      </w:r>
      <w:r>
        <w:br/>
      </w:r>
      <w:r>
        <w:t xml:space="preserve">Ho Chi Minh City, Vietnam</w:t>
      </w:r>
      <w:r>
        <w:br/>
      </w:r>
      <w:r>
        <w:t xml:space="preserve">Email: nguyen.van.an@hcmc.gov.vn</w:t>
      </w:r>
      <w:r>
        <w:br/>
      </w:r>
      <w:r>
        <w:t xml:space="preserve">Phone: +84 28 3925 7700</w:t>
      </w:r>
      <w:r>
        <w:br/>
      </w:r>
      <w:r>
        <w:br/>
      </w:r>
      <w:r>
        <w:rPr>
          <w:bCs/>
          <w:b/>
        </w:rPr>
        <w:t xml:space="preserve">Date:</w:t>
      </w:r>
      <w:r>
        <w:t xml:space="preserve"> </w:t>
      </w:r>
      <w:r>
        <w:t xml:space="preserve">October 26, 2023</w:t>
      </w:r>
    </w:p>
    <w:p>
      <w:pPr>
        <w:pStyle w:val="BodyText"/>
      </w:pPr>
      <w:r>
        <w:t xml:space="preserve">Scholarship Committee</w:t>
      </w:r>
    </w:p>
    <w:p>
      <w:pPr>
        <w:pStyle w:val="BodyText"/>
      </w:pPr>
      <w:r>
        <w:t xml:space="preserve">Ministry of Public Security Scholarship Program</w:t>
      </w:r>
    </w:p>
    <w:p>
      <w:pPr>
        <w:pStyle w:val="BodyText"/>
      </w:pPr>
      <w:r>
        <w:t xml:space="preserve">Hanoi, Vietnam</w:t>
      </w:r>
    </w:p>
    <w:p>
      <w:pPr>
        <w:pStyle w:val="BodyText"/>
      </w:pPr>
      <w:r>
        <w:t xml:space="preserve">Subject: Formal Application for Advanced Training Scholarship in Law Enforcement Administration</w:t>
      </w:r>
    </w:p>
    <w:p>
      <w:pPr>
        <w:pStyle w:val="BodyText"/>
      </w:pPr>
      <w:r>
        <w:t xml:space="preserve">Dear Esteemed Members of the Scholarship Committee,</w:t>
      </w:r>
    </w:p>
    <w:p>
      <w:pPr>
        <w:pStyle w:val="BodyText"/>
      </w:pPr>
      <w:r>
        <w:t xml:space="preserve">I am writing this Scholarship Application Letter with profound respect for the Ministry of Public Security's commitment to developing exceptional law enforcement professionals. As a dedicated Police Officer serving within Vietnam Ho Chi Minh City's dynamic urban environment for seven years, I have witnessed firsthand the critical need for advanced education in modern policing strategies. My current assignment at District 3 Precinct—where we manage one of the highest crime density areas in Southeast Asia—has solidified my resolve to pursue specialized training that directly addresses contemporary challenges facing our city's security framework.</w:t>
      </w:r>
    </w:p>
    <w:p>
      <w:pPr>
        <w:pStyle w:val="BodyText"/>
      </w:pPr>
      <w:r>
        <w:t xml:space="preserve">Ho Chi Minh City, Vietnam's economic engine and most populous metropolis, presents unique policing complexities. With over 9 million residents and constant influxes of tourists, our precinct handles daily cases ranging from cybercrime networks to human trafficking operations. During my tenure, I've resolved over 120 complex investigations through community engagement initiatives that reduced neighborhood crime by 37% in my sector (2021-2023). However, I recognize that sustainable solutions require more than tactical experience—they demand systematic knowledge of urban security management, inter-agency coordination protocols, and ethical frameworks for emerging technologies. This realization fuels my application for the Advanced Law Enforcement Scholarship program.</w:t>
      </w:r>
    </w:p>
    <w:p>
      <w:pPr>
        <w:pStyle w:val="BodyText"/>
      </w:pPr>
      <w:r>
        <w:t xml:space="preserve">My professional journey began at the Ho Chi Minh City Police Academy in 2016, where I graduated with honors in Criminal Investigation. Since then, I've advanced through multiple specializations: Community Policing (2018), Cybercrime Response (2020), and Crisis Negotiation (2021). Yet the evolving nature of crime—particularly digital fraud targeting our city's commercial districts—exposes gaps in my current capabilities. The scholarship's proposed curriculum at Saigon University's Center for Public Safety Studies directly addresses these needs through courses like "Urban Security Analytics" and "Intelligence-Led Policing Frameworks." I have attached course syllabi demonstrating how these modules align with HCMC's 2030 Public Safety Plan, which prioritizes technology integration to combat transnational crime networks infiltrating our port city.</w:t>
      </w:r>
    </w:p>
    <w:p>
      <w:pPr>
        <w:pStyle w:val="BodyText"/>
      </w:pPr>
      <w:r>
        <w:t xml:space="preserve">What sets my application apart is my commitment to implementing learning within Vietnam Ho Chi Minh City's context. Unlike theoretical academic pursuits, this scholarship would enable me to design a practical field project—developing a community crime reporting app co-created with local businesses in District 3. This initiative directly supports the city government's "Smart HCMC" vision and has already gained preliminary endorsement from our precinct commander and district mayor's office. My proposal includes training 200+ small business owners in digital evidence collection, creating a replicable model for other urban districts facing similar challenges.</w:t>
      </w:r>
    </w:p>
    <w:p>
      <w:pPr>
        <w:pStyle w:val="BodyText"/>
      </w:pPr>
      <w:r>
        <w:t xml:space="preserve">I have carefully researched the scholarship's requirements and confirm that my service record meets all criteria. As of this writing, I hold a commendation for "Excellence in Community Engagement" (2022) and maintain a 100% compliance rate with internal protocols during 48 months of continuous duty. My current assignment includes coordinating with the Ho Chi Minh City Metropolitan Police's Task Force for Cybercrime—a position requiring monthly cross-departmental briefings to senior officers. This experience has equipped me to immediately apply advanced concepts from the scholarship program within our city's operational structure.</w:t>
      </w:r>
    </w:p>
    <w:p>
      <w:pPr>
        <w:pStyle w:val="BodyText"/>
      </w:pPr>
      <w:r>
        <w:t xml:space="preserve">The financial aspect of this scholarship is particularly meaningful given Vietnam Ho Chi Minh City's economic landscape. While public sector salaries provide basic security, specialized training costs—approximately 35 million VND (US$1,480) annually—represent a significant barrier for officers without institutional support. This funding would relieve my family's financial burden while allowing me to fully dedicate myself to studies without part-time work that compromises training intensity. I have attached proof of income from the Ho Chi Minh City Department of Public Security confirming my current salary grade (Level 6, Grade 3).</w:t>
      </w:r>
    </w:p>
    <w:p>
      <w:pPr>
        <w:pStyle w:val="BodyText"/>
      </w:pPr>
      <w:r>
        <w:t xml:space="preserve">Beyond personal growth, my return to service would create measurable impact for Vietnam Ho Chi Minh City. Upon completion, I plan to establish a knowledge transfer program at the District Police Training Center—adapting scholarship learnings into practical modules for 300+ officers annually. My immediate priority would be developing protocols for handling cryptocurrency-related crimes, which have surged by 215% in our city since 2021 according to the National Cybersecurity Agency's latest report. This initiative aligns perfectly with the Ministry's strategic goal of "Building a Modern, Technology-Enabled Police Force by 2030."</w:t>
      </w:r>
    </w:p>
    <w:p>
      <w:pPr>
        <w:pStyle w:val="BodyText"/>
      </w:pPr>
      <w:r>
        <w:t xml:space="preserve">Having served as a Police Officer in Vietnam Ho Chi Minh City through two major pandemics and economic shifts, I understand that security is the foundation for our city's progress. This scholarship represents more than academic advancement—it is an investment in safer streets for families walking to school at Pham Ngoc Thach Hospital, vendors selling goods along Nguyen Trai Street, and entrepreneurs expanding businesses across Saigon River. My dedication to this mission has never wavered: I recall the moment I helped rescue a child from a fire at Ben Thanh Market—a reminder that every officer's service ripples through our community.</w:t>
      </w:r>
    </w:p>
    <w:p>
      <w:pPr>
        <w:pStyle w:val="BodyText"/>
      </w:pPr>
      <w:r>
        <w:t xml:space="preserve">I respectfully request the opportunity to contribute my expertise and enthusiasm to this transformative program. My enclosed documents include: (1) Performance evaluation from Ho Chi Minh City Police Department, (2) Letter of endorsement from District 3 Commanding Officer, (3) Course curriculum alignment matrix with HCMC's Public Safety Plan, and (4) Financial documentation. I welcome the chance to discuss how my background as a frontline Police Officer in Vietnam Ho Chi Minh City can maximize this scholarship's impact.</w:t>
      </w:r>
    </w:p>
    <w:p>
      <w:pPr>
        <w:pStyle w:val="BodyText"/>
      </w:pPr>
      <w:r>
        <w:t xml:space="preserve">Thank you for considering this Scholarship Application Letter. I am prepared to provide any additional information at your convenience and eagerly await the possibility of contributing to Vietnam's law enforcement excellence through advanced training in our nation's most vibrant city.</w:t>
      </w:r>
    </w:p>
    <w:p>
      <w:pPr>
        <w:pStyle w:val="BodyText"/>
      </w:pPr>
      <w:r>
        <w:t xml:space="preserve">Respectfully submitted,</w:t>
      </w:r>
    </w:p>
    <w:p>
      <w:pPr>
        <w:pStyle w:val="BodyText"/>
      </w:pPr>
      <w:r>
        <w:br/>
      </w:r>
      <w:r>
        <w:br/>
      </w:r>
      <w:r>
        <w:br/>
      </w:r>
    </w:p>
    <w:p>
      <w:pPr>
        <w:pStyle w:val="BodyText"/>
      </w:pPr>
      <w:r>
        <w:t xml:space="preserve">Nguyen Van An</w:t>
      </w:r>
    </w:p>
    <w:p>
      <w:pPr>
        <w:pStyle w:val="BodyText"/>
      </w:pPr>
      <w:r>
        <w:t xml:space="preserve">Police Officer, District 3 Precinct</w:t>
      </w:r>
    </w:p>
    <w:p>
      <w:pPr>
        <w:pStyle w:val="BodyText"/>
      </w:pPr>
      <w:r>
        <w:t xml:space="preserve">Ho Chi Minh City Police Department</w:t>
      </w:r>
    </w:p>
    <w:p>
      <w:pPr>
        <w:pStyle w:val="BodyText"/>
      </w:pPr>
      <w:r>
        <w:t xml:space="preserve">Word Count: 842</w:t>
      </w:r>
    </w:p>
    <w:p>
      <w:pPr>
        <w:pStyle w:val="BodyText"/>
      </w:pPr>
      <w:r>
        <w:t xml:space="preserve">Document Reference: HCMC-SP-SCHOLARSHIP-2023-118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Ho Chi Minh City</dc:title>
  <dc:creator/>
  <dc:language>en</dc:language>
  <cp:keywords/>
  <dcterms:created xsi:type="dcterms:W3CDTF">2026-07-24T21:34:49Z</dcterms:created>
  <dcterms:modified xsi:type="dcterms:W3CDTF">2026-07-24T21:34:49Z</dcterms:modified>
</cp:coreProperties>
</file>

<file path=docProps/custom.xml><?xml version="1.0" encoding="utf-8"?>
<Properties xmlns="http://schemas.openxmlformats.org/officeDocument/2006/custom-properties" xmlns:vt="http://schemas.openxmlformats.org/officeDocument/2006/docPropsVTypes"/>
</file>