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Submitted by a Dedicated Public Servant of Chile Santiago</w:t>
      </w:r>
    </w:p>
    <w:bookmarkEnd w:id="20"/>
    <w:p>
      <w:pPr>
        <w:pStyle w:val="BodyText"/>
      </w:pPr>
      <w:r>
        <w:t xml:space="preserve">October 26, 2023</w:t>
      </w:r>
    </w:p>
    <w:p>
      <w:pPr>
        <w:pStyle w:val="BodyText"/>
      </w:pPr>
      <w:r>
        <w:t xml:space="preserve">International Scholarship Committee</w:t>
      </w:r>
      <w:r>
        <w:br/>
      </w:r>
      <w:r>
        <w:t xml:space="preserve">Global Education Foundation</w:t>
      </w:r>
      <w:r>
        <w:br/>
      </w:r>
      <w:r>
        <w:t xml:space="preserve">Geneva, Switzerland</w:t>
      </w:r>
    </w:p>
    <w:bookmarkStart w:id="21" w:name="X345fc434f979654e0ebc190dfe84e97bebbc8ae"/>
    <w:p>
      <w:pPr>
        <w:pStyle w:val="Heading2"/>
      </w:pPr>
      <w:r>
        <w:t xml:space="preserve">Subject: Comprehensive Scholarship Application for Advanced Governance Studies</w:t>
      </w:r>
    </w:p>
    <w:bookmarkEnd w:id="21"/>
    <w:p>
      <w:pPr>
        <w:pStyle w:val="FirstParagraph"/>
      </w:pPr>
      <w:r>
        <w:t xml:space="preserve">Dear Esteemed Scholarship Committee Members,</w:t>
      </w:r>
    </w:p>
    <w:p>
      <w:pPr>
        <w:pStyle w:val="BodyText"/>
      </w:pPr>
      <w:r>
        <w:t xml:space="preserve">I am writing to submit my formal application for the prestigious International Public Policy Leadership Scholarship, a program that represents the highest standard of academic excellence and civic commitment. As a serving Councilor for the Municipality of Santiago in Chile Santiago, I have dedicated over 12 years to public service focused on urban equity, sustainable development, and community empowerment. This</w:t>
      </w:r>
      <w:r>
        <w:t xml:space="preserve"> </w:t>
      </w:r>
      <w:r>
        <w:rPr>
          <w:bCs/>
          <w:b/>
        </w:rPr>
        <w:t xml:space="preserve">Scholarship Application Letter</w:t>
      </w:r>
      <w:r>
        <w:t xml:space="preserve"> </w:t>
      </w:r>
      <w:r>
        <w:t xml:space="preserve">embodies not merely an academic pursuit but a strategic investment in my capacity to address systemic challenges within Chile Santiago’s rapidly evolving metropolis.</w:t>
      </w:r>
    </w:p>
    <w:p>
      <w:pPr>
        <w:pStyle w:val="BodyText"/>
      </w:pPr>
      <w:r>
        <w:t xml:space="preserve">In my current role as Councilor for Social Infrastructure, I oversee initiatives that impact over 7 million residents across Santiago's communes. My work has centered on transformative projects like the "Santiago Verde" green corridors network (connecting 42 public parks) and the municipal micro-transit system that serves 85% of low-income neighborhoods. Yet, as Chile Santiago faces unprecedented urbanization pressures—projected to increase its population by 15% within a decade—I recognize that our current governance models require radical innovation. The critical need for evidence-based policy frameworks in climate-resilient urban planning and inclusive economic development has become undeniable.</w:t>
      </w:r>
    </w:p>
    <w:p>
      <w:pPr>
        <w:pStyle w:val="BodyText"/>
      </w:pPr>
      <w:r>
        <w:t xml:space="preserve">My proposed studies at the University of Oxford's Global Governance Program represent precisely the intellectual catalyst I require. This scholarship would fund a one-year Master's in Urban Policy Innovation, with dual focus on Latin American municipal case studies and comparative governance models. Crucially, this program directly addresses two critical gaps in Chile Santiago's public administration: (1) integrating climate adaptation into daily municipal operations and (2) developing participatory budgeting systems that prevent community marginalization during rapid infrastructure expansion. As a</w:t>
      </w:r>
      <w:r>
        <w:t xml:space="preserve"> </w:t>
      </w:r>
      <w:r>
        <w:rPr>
          <w:bCs/>
          <w:b/>
        </w:rPr>
        <w:t xml:space="preserve">Politician</w:t>
      </w:r>
      <w:r>
        <w:t xml:space="preserve"> </w:t>
      </w:r>
      <w:r>
        <w:t xml:space="preserve">deeply embedded in Santiago's civic ecosystem, I've witnessed how fragmented policymaking leads to projects like the controversial Metro Line 6 extension—where technical excellence overshadowed cultural preservation needs in historic neighborhoods.</w:t>
      </w:r>
    </w:p>
    <w:p>
      <w:pPr>
        <w:pStyle w:val="BodyText"/>
      </w:pPr>
      <w:r>
        <w:t xml:space="preserve">The significance of this scholarship extends beyond my personal development. In Chile Santiago, where only 22% of municipal employees hold advanced degrees in public policy (World Bank, 2023), I aim to establish a "Leadership Academy" upon my return. This initiative would train 150 emerging civil servants annually through partnerships with Universidad de Chile and the National Institute of Public Administration. My current team has already piloted an open-data platform that increased citizen participation in urban planning by 68%—a model we will refine using Oxford's cutting-edge methodologies. As a</w:t>
      </w:r>
      <w:r>
        <w:t xml:space="preserve"> </w:t>
      </w:r>
      <w:r>
        <w:rPr>
          <w:bCs/>
          <w:b/>
        </w:rPr>
        <w:t xml:space="preserve">Politician</w:t>
      </w:r>
      <w:r>
        <w:t xml:space="preserve"> </w:t>
      </w:r>
      <w:r>
        <w:t xml:space="preserve">who believes governance should mirror community complexity, I view this scholarship as the essential bridge between academic rigor and on-the-ground impact in Chile Santiago.</w:t>
      </w:r>
    </w:p>
    <w:p>
      <w:pPr>
        <w:pStyle w:val="BodyText"/>
      </w:pPr>
      <w:r>
        <w:t xml:space="preserve">I have been honored to receive recognition for my work from both national and international bodies. The Inter-American Development Bank recently acknowledged our "Santiago Incluso" housing initiative (which provided 2,100 transitional homes) as a regional model for poverty reduction. However, these achievements only underscore the need for deeper institutional transformation—a transformation that requires continuous learning at the highest academic level. This scholarship is not an endpoint but a strategic lever: it will empower me to redesign our municipal innovation lab, where we currently develop 47 projects simultaneously across transportation, waste management, and digital inclusion.</w:t>
      </w:r>
    </w:p>
    <w:p>
      <w:pPr>
        <w:pStyle w:val="BodyText"/>
      </w:pPr>
      <w:r>
        <w:t xml:space="preserve">Chile Santiago stands at a pivotal moment. With its unique geography—nestled between Andes mountains and Pacific coast—the city faces unprecedented challenges including water scarcity affecting 1.2 million residents and air quality levels exceeding WHO guidelines 300 days annually. As a</w:t>
      </w:r>
      <w:r>
        <w:t xml:space="preserve"> </w:t>
      </w:r>
      <w:r>
        <w:rPr>
          <w:bCs/>
          <w:b/>
        </w:rPr>
        <w:t xml:space="preserve">Politician</w:t>
      </w:r>
      <w:r>
        <w:t xml:space="preserve">, I've navigated these crises through consensus-building across political divides, but the scale demands more sophisticated tools. Oxford's program will equip me with frameworks like "Dynamic Policy Simulation" and "Climate Justice Metrics" that we've already begun testing in Santiago’s Valparaíso Commune pilot. This isn't merely theoretical—last month, my team used similar methodology to redirect $12M in infrastructure funding toward flood-prone areas identified by community sensors, preventing potential displacement of 300 families.</w:t>
      </w:r>
    </w:p>
    <w:p>
      <w:pPr>
        <w:pStyle w:val="BodyText"/>
      </w:pPr>
      <w:r>
        <w:t xml:space="preserve">What distinguishes this scholarship opportunity is its alignment with Chile's national "Santiago 2045" strategic plan. The program’s emphasis on cross-sector collaboration directly supports our government’s goal to increase public-private partnerships in urban development by 40% within five years. I have already secured preliminary commitments from Santiago's Chamber of Commerce and the Mayor's Office to integrate my research findings into policy development cycles immediately upon return. This ensures that every hour spent in academic study translates into tangible municipal action—a commitment I consider non-negotiable as a public servant.</w:t>
      </w:r>
    </w:p>
    <w:p>
      <w:pPr>
        <w:pStyle w:val="BodyText"/>
      </w:pPr>
      <w:r>
        <w:t xml:space="preserve">My commitment to Chile Santiago runs deeper than political office; it is rooted in personal history. Born and raised in the Villa Alemana commune, I witnessed firsthand how inadequate governance shapes opportunity. As a young woman from a working-class neighborhood, my own educational journey was made possible through community scholarships—now I seek to reciprocate that investment at scale. The University of Oxford’s reputation for producing leaders like Chile's former Minister of Housing, Mariana Mazzucato (who revolutionized affordable housing policy), confirms this program’s transformative potential.</w:t>
      </w:r>
    </w:p>
    <w:p>
      <w:pPr>
        <w:pStyle w:val="BodyText"/>
      </w:pPr>
      <w:r>
        <w:t xml:space="preserve">I understand that the scholarship selection committee evaluates applications through a lens of both intellectual merit and civic impact. This</w:t>
      </w:r>
      <w:r>
        <w:t xml:space="preserve"> </w:t>
      </w:r>
      <w:r>
        <w:rPr>
          <w:bCs/>
          <w:b/>
        </w:rPr>
        <w:t xml:space="preserve">Scholarship Application Letter</w:t>
      </w:r>
      <w:r>
        <w:t xml:space="preserve"> </w:t>
      </w:r>
      <w:r>
        <w:t xml:space="preserve">thus represents my pledge to apply advanced knowledge directly to Santiago's most urgent challenges. I have attached evidence of community impact metrics, letters from municipal stakeholders, and a detailed implementation roadmap for the Leadership Academy initiative—proof that this scholarship will catalyze systemic change rather than merely fill an academic gap.</w:t>
      </w:r>
    </w:p>
    <w:p>
      <w:pPr>
        <w:pStyle w:val="BodyText"/>
      </w:pPr>
      <w:r>
        <w:t xml:space="preserve">As we stand in Chile Santiago's 2023 election cycle—a year marked by unprecedented civic engagement—I believe this scholarship is more than personal advancement. It is a strategic investment in strengthening the very foundation of democratic governance for Latin America’s most dynamic capital city. I would be profoundly honored to represent Chile Santiago as a scholar-advocate, returning with not just credentials but actionable solutions to build a more equitable and resilient metropolis.</w:t>
      </w:r>
    </w:p>
    <w:p>
      <w:pPr>
        <w:pStyle w:val="BodyText"/>
      </w:pPr>
      <w:r>
        <w:t xml:space="preserve">Thank you for considering this application. I welcome the opportunity to discuss how my vision aligns with your mission during an interview at your convenience.</w:t>
      </w:r>
    </w:p>
    <w:p>
      <w:pPr>
        <w:pStyle w:val="BodyText"/>
      </w:pPr>
      <w:r>
        <w:t xml:space="preserve">Respectfully submitted,</w:t>
      </w:r>
    </w:p>
    <w:bookmarkStart w:id="22" w:name="catalina-mendoza"/>
    <w:p>
      <w:pPr>
        <w:pStyle w:val="Heading3"/>
      </w:pPr>
      <w:r>
        <w:t xml:space="preserve">Catalina Mendoza</w:t>
      </w:r>
    </w:p>
    <w:p>
      <w:pPr>
        <w:pStyle w:val="FirstParagraph"/>
      </w:pPr>
      <w:r>
        <w:t xml:space="preserve">City Councilor for Social Infrastructure</w:t>
      </w:r>
      <w:r>
        <w:br/>
      </w:r>
      <w:r>
        <w:t xml:space="preserve">Municipality of Santiago, Chile</w:t>
      </w:r>
    </w:p>
    <w:p>
      <w:pPr>
        <w:pStyle w:val="BodyText"/>
      </w:pPr>
      <w:r>
        <w:t xml:space="preserve">Cell: +56 9 1234 5678 | Email: catalina.mendoza@santiago.cl</w:t>
      </w:r>
    </w:p>
    <w:bookmarkEnd w:id="22"/>
    <w:p>
      <w:pPr>
        <w:pStyle w:val="BodyText"/>
      </w:pPr>
      <w:r>
        <w:t xml:space="preserve">Word Count: 842</w:t>
      </w:r>
    </w:p>
    <w:p>
      <w:pPr>
        <w:pStyle w:val="BodyText"/>
      </w:pPr>
      <w:r>
        <w:t xml:space="preserve">Document Prepared for Chile Santiago Municipal Governance Standards (Resolution No. 314/2023)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Chile Santiago</dc:title>
  <dc:creator/>
  <dc:language>en</dc:language>
  <cp:keywords/>
  <dcterms:created xsi:type="dcterms:W3CDTF">2025-12-10T14:24:40Z</dcterms:created>
  <dcterms:modified xsi:type="dcterms:W3CDTF">2025-12-10T14:24:40Z</dcterms:modified>
</cp:coreProperties>
</file>

<file path=docProps/custom.xml><?xml version="1.0" encoding="utf-8"?>
<Properties xmlns="http://schemas.openxmlformats.org/officeDocument/2006/custom-properties" xmlns:vt="http://schemas.openxmlformats.org/officeDocument/2006/docPropsVTypes"/>
</file>