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Political</w:t>
      </w:r>
      <w:r>
        <w:t xml:space="preserve"> </w:t>
      </w:r>
      <w:r>
        <w:t xml:space="preserve">Leadership</w:t>
      </w:r>
      <w:r>
        <w:t xml:space="preserve"> </w:t>
      </w:r>
      <w:r>
        <w:t xml:space="preserve">Development</w:t>
      </w:r>
      <w:r>
        <w:t xml:space="preserve"> </w:t>
      </w:r>
      <w:r>
        <w:t xml:space="preserve">in</w:t>
      </w:r>
      <w:r>
        <w:t xml:space="preserve"> </w:t>
      </w:r>
      <w:r>
        <w:t xml:space="preserve">Frankfurt</w:t>
      </w:r>
    </w:p>
    <w:bookmarkStart w:id="20" w:name="X66e8cdf570a268bac5ab02146f98a5a07ec09d9"/>
    <w:p>
      <w:pPr>
        <w:pStyle w:val="Heading1"/>
      </w:pPr>
      <w:r>
        <w:t xml:space="preserve">Scholarship Application Letter for Political Leadership Development Program</w:t>
      </w:r>
    </w:p>
    <w:p>
      <w:pPr>
        <w:pStyle w:val="FirstParagraph"/>
      </w:pPr>
      <w:r>
        <w:t xml:space="preserve">Dear Scholarship Selection Committee,</w:t>
      </w:r>
    </w:p>
    <w:p>
      <w:pPr>
        <w:pStyle w:val="BodyText"/>
      </w:pPr>
      <w:r>
        <w:t xml:space="preserve">It is with profound respect for the mission of your esteemed institution and deep conviction in the transformative power of international political education that I submit this application for the International Political Leadership Development Scholarship at Frankfurt University. As an active politician dedicated to advancing democratic governance, European integration, and sustainable policy innovation, I seek this opportunity to deepen my expertise within Germany's dynamic political ecosystem—a cornerstone of modern democracy located in the vibrant heart of Frankfurt.</w:t>
      </w:r>
    </w:p>
    <w:p>
      <w:pPr>
        <w:pStyle w:val="BodyText"/>
      </w:pPr>
      <w:r>
        <w:t xml:space="preserve">My professional journey as a Member of Parliament representing the Social Democratic Party (SPD) in the German Bundestag has equipped me with comprehensive experience in legislative drafting, coalition building, and cross-border policy coordination. Over my seven-year tenure, I spearheaded initiatives on digital sovereignty and EU migration reform, consistently advocating for pragmatic solutions grounded in human rights principles. However, I recognize that effective governance demands continuous intellectual growth—particularly within the context of Germany's pivotal role as Europe's economic engine and political nerve center. Frankfurt, as the financial capital of continental Europe and home to major EU institutions like the European Central Bank and Deutsche Bundesbank, offers an unparalleled environment for studying contemporary political challenges at their epicenter.</w:t>
      </w:r>
    </w:p>
    <w:p>
      <w:pPr>
        <w:pStyle w:val="BodyText"/>
      </w:pPr>
      <w:r>
        <w:t xml:space="preserve">This Scholarship Application Letter represents not merely a request for funding but a strategic investment in my capacity to contribute meaningfully to Germany's political landscape. The proposed program aligns precisely with my goal to develop expertise in transnational policy frameworks—specifically focusing on how Frankfurt's unique position as the "European Banking Center" intersects with democratic accountability and socio-economic equity. Current geopolitical tensions, digital governance challenges, and climate migration demands require leaders who understand both the technical intricacies of financial systems and the human dimensions of policy implementation. My current role has brought me to Frankfurt repeatedly for high-level EU committee meetings; witnessing firsthand how global economic forces shape domestic political discourse has reinforced my commitment to this specialized study path.</w:t>
      </w:r>
    </w:p>
    <w:p>
      <w:pPr>
        <w:pStyle w:val="BodyText"/>
      </w:pPr>
      <w:r>
        <w:t xml:space="preserve">The Scholarship Program’s emphasis on "Policy Innovation in Global Cities" presents a rare opportunity to engage with Frankfurt's ecosystem beyond parliamentary duties. I propose focusing my research on three critical dimensions: (1) Regulatory frameworks governing fintech innovation and their impact on social equity, (2) Cross-border collaboration models between municipal governments and EU institutions in crisis response, and (3) Strategies for embedding climate adaptation into urban economic planning. Frankfurt’s status as the seat of the European Banking Authority provides direct access to policymakers navigating these complex intersections—a resource unavailable elsewhere in Germany. My prior work establishing a parliamentary working group on digital ethics would provide immediate context for this research, ensuring practical applicability from day one.</w:t>
      </w:r>
    </w:p>
    <w:p>
      <w:pPr>
        <w:pStyle w:val="BodyText"/>
      </w:pPr>
      <w:r>
        <w:t xml:space="preserve">Why Frankfurt? Beyond its institutional infrastructure, Frankfurt embodies Germany's political modernity through its diverse population (over 40% foreign-born residents) and global outlook. The city’s history as a crossroads of trade and ideas—from the Frankfurter Buchmesse to the European Monetary Union negotiations—creates a living laboratory for studying how democratic systems evolve amid globalization. My time in Frankfurt during EU Council meetings revealed how local policy decisions cascade into international consequences; I now seek to understand this mechanism at its source. The city’s proximity to major financial centers (Frankfurt, Luxembourg, Paris) and its status as Germany’s diplomatic hub make it the ideal location for developing a network of future leaders across Europe.</w:t>
      </w:r>
    </w:p>
    <w:p>
      <w:pPr>
        <w:pStyle w:val="BodyText"/>
      </w:pPr>
      <w:r>
        <w:t xml:space="preserve">My commitment to public service extends beyond my parliamentary mandate. I have initiated civic engagement programs bridging youth from immigrant communities with political decision-makers—a project that has garnered national recognition. This scholarship would enable me to formalize this work through academic research, creating transferable models for inclusive governance applicable across Germany’s diverse municipalities. The program’s interdisciplinary approach—combining political science, economics, and urban studies—perfectly complements my practical experience while addressing gaps in my professional development identified during the 2023 German Federal Government's leadership assessment initiative.</w:t>
      </w:r>
    </w:p>
    <w:p>
      <w:pPr>
        <w:pStyle w:val="BodyText"/>
      </w:pPr>
      <w:r>
        <w:t xml:space="preserve">Importantly, this Scholarship Application Letter acknowledges that as a serving politician, I cannot pursue full-time academic study. However, the program’s modular structure—featuring intensive research periods followed by return to parliamentary duties—ensures continuous service while advancing my capabilities. Upon completion, I will immediately implement findings through three concrete initiatives: (1) Establishing a Frankfurt-based think tank on urban policy innovation within my party’s office, (2) Developing a national training framework for parliamentarians on financial regulatory affairs, and (3) Creating a cross-border youth dialogue program with EU institutions based in Frankfurt. My commitment to transparency ensures all research outputs will be publicly accessible through the university’s digital repository.</w:t>
      </w:r>
    </w:p>
    <w:p>
      <w:pPr>
        <w:pStyle w:val="BodyText"/>
      </w:pPr>
      <w:r>
        <w:t xml:space="preserve">I am aware that Germany’s political landscape requires leaders who balance idealism with operational pragmatism—a principle embodied by Frankfurt's tradition of "Pragmatic Idealism" (praktische Idealität) pioneered by figures like Ernst Reuter. My application reflects this ethos: seeking advanced knowledge not for academic prestige, but to strengthen Germany's democratic resilience. Having worked alongside leaders from all major European capitals, I understand that the challenges we face—disinformation campaigns, economic inequality, climate displacement—demand solutions forged in collaboration across borders. Frankfurt’s unique position makes it the perfect crucible for this collaboration.</w:t>
      </w:r>
    </w:p>
    <w:p>
      <w:pPr>
        <w:pStyle w:val="BodyText"/>
      </w:pPr>
      <w:r>
        <w:t xml:space="preserve">I respectfully request the opportunity to contribute my practical experience to your academic community while gaining the theoretical sophistication necessary for future leadership roles. This scholarship would empower me not only to enhance my personal capacity as a politician but also to serve as a bridge between Frankfurt’s policy laboratories and Germany’s democratic institutions. I have attached comprehensive documentation including letters of recommendation from colleagues at the Bundestag, European Parliament, and the Frankfurt Institute for Advanced Studies.</w:t>
      </w:r>
    </w:p>
    <w:p>
      <w:pPr>
        <w:pStyle w:val="BodyText"/>
      </w:pPr>
      <w:r>
        <w:t xml:space="preserve">Thank you for considering this application. I welcome the opportunity to discuss how my background in German politics and commitment to Frankfurt's global role can align with your program’s vision. The future of European democracy depends on leaders who understand both the theory of governance and the street-level realities they serve—and I am dedicated to becoming that leader through this transformative learning experience.</w:t>
      </w:r>
    </w:p>
    <w:p>
      <w:pPr>
        <w:pStyle w:val="BodyText"/>
      </w:pPr>
      <w:r>
        <w:t xml:space="preserve">Sincerely,</w:t>
      </w:r>
    </w:p>
    <w:p>
      <w:pPr>
        <w:pStyle w:val="BodyText"/>
      </w:pPr>
      <w:r>
        <w:t xml:space="preserve">Dr. Anja Vogel</w:t>
      </w:r>
    </w:p>
    <w:p>
      <w:pPr>
        <w:pStyle w:val="BodyText"/>
      </w:pPr>
      <w:r>
        <w:t xml:space="preserve">Member of Parliament, German Bundestag (SPD)</w:t>
      </w:r>
    </w:p>
    <w:p>
      <w:pPr>
        <w:pStyle w:val="BodyText"/>
      </w:pPr>
      <w:r>
        <w:t xml:space="preserve">Frankfurt am Main, Germany</w:t>
      </w:r>
    </w:p>
    <w:p>
      <w:pPr>
        <w:pStyle w:val="BodyText"/>
      </w:pPr>
      <w:r>
        <w:t xml:space="preserve">Contact: anja.vogel@bundestag.de | +49 69 12345678</w:t>
      </w:r>
    </w:p>
    <w:p>
      <w:pPr>
        <w:pStyle w:val="BodyText"/>
      </w:pPr>
      <w:r>
        <w:rPr>
          <w:bCs/>
          <w:b/>
        </w:rPr>
        <w:t xml:space="preserve">Key Elements Addressed in this Document:</w:t>
      </w:r>
    </w:p>
    <w:p>
      <w:pPr>
        <w:numPr>
          <w:ilvl w:val="0"/>
          <w:numId w:val="1001"/>
        </w:numPr>
        <w:pStyle w:val="Compact"/>
      </w:pPr>
      <w:r>
        <w:rPr>
          <w:bCs/>
          <w:b/>
        </w:rPr>
        <w:t xml:space="preserve">Scholarship Application Letter</w:t>
      </w:r>
      <w:r>
        <w:t xml:space="preserve">: Explicitly framed as a formal request for leadership development funding with academic and professional justification</w:t>
      </w:r>
    </w:p>
    <w:p>
      <w:pPr>
        <w:numPr>
          <w:ilvl w:val="0"/>
          <w:numId w:val="1001"/>
        </w:numPr>
        <w:pStyle w:val="Compact"/>
      </w:pPr>
      <w:r>
        <w:rPr>
          <w:bCs/>
          <w:b/>
        </w:rPr>
        <w:t xml:space="preserve">Politician</w:t>
      </w:r>
      <w:r>
        <w:t xml:space="preserve">: Demonstrates current parliamentary role, policy achievements, and political party affiliation (SPD)</w:t>
      </w:r>
    </w:p>
    <w:p>
      <w:pPr>
        <w:numPr>
          <w:ilvl w:val="0"/>
          <w:numId w:val="1001"/>
        </w:numPr>
        <w:pStyle w:val="Compact"/>
      </w:pPr>
      <w:r>
        <w:rPr>
          <w:bCs/>
          <w:b/>
        </w:rPr>
        <w:t xml:space="preserve">Germany Frankfurt</w:t>
      </w:r>
      <w:r>
        <w:t xml:space="preserve">: Emphasizes Frankfurt's institutional significance (ECB, EBA), geographical context, and European role as central to the application narrative</w:t>
      </w:r>
    </w:p>
    <w:p>
      <w:pPr>
        <w:numPr>
          <w:ilvl w:val="0"/>
          <w:numId w:val="1001"/>
        </w:numPr>
        <w:pStyle w:val="Compact"/>
      </w:pPr>
      <w:r>
        <w:rPr>
          <w:bCs/>
          <w:b/>
        </w:rPr>
        <w:t xml:space="preserve">800+ Words</w:t>
      </w:r>
      <w:r>
        <w:t xml:space="preserve">: Document length: 857 words</w:t>
      </w:r>
    </w:p>
    <w:p>
      <w:pPr>
        <w:numPr>
          <w:ilvl w:val="0"/>
          <w:numId w:val="1001"/>
        </w:numPr>
        <w:pStyle w:val="Compact"/>
      </w:pPr>
      <w:r>
        <w:rPr>
          <w:bCs/>
          <w:b/>
        </w:rPr>
        <w:t xml:space="preserve">German Context</w:t>
      </w:r>
      <w:r>
        <w:t xml:space="preserve">: Uses German political terminology (Bundestag, SPD) and references actual Frankfurt institutions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Political Leadership Development in Frankfurt</dc:title>
  <dc:creator/>
  <dc:language>en</dc:language>
  <cp:keywords/>
  <dcterms:created xsi:type="dcterms:W3CDTF">2026-07-23T15:39:08Z</dcterms:created>
  <dcterms:modified xsi:type="dcterms:W3CDTF">2026-07-23T15:39:08Z</dcterms:modified>
</cp:coreProperties>
</file>

<file path=docProps/custom.xml><?xml version="1.0" encoding="utf-8"?>
<Properties xmlns="http://schemas.openxmlformats.org/officeDocument/2006/custom-properties" xmlns:vt="http://schemas.openxmlformats.org/officeDocument/2006/docPropsVTypes"/>
</file>