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Ivory</w:t>
      </w:r>
      <w:r>
        <w:t xml:space="preserve"> </w:t>
      </w:r>
      <w:r>
        <w:t xml:space="preserve">Coast</w:t>
      </w:r>
      <w:r>
        <w:t xml:space="preserve"> </w:t>
      </w:r>
      <w:r>
        <w:t xml:space="preserve">Abidjan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r>
        <w:br/>
      </w:r>
      <w:r>
        <w:t xml:space="preserve">Global Leadership Foundation Scholarship Program</w:t>
      </w:r>
      <w:r>
        <w:br/>
      </w:r>
      <w:r>
        <w:t xml:space="preserve">International Education Council</w:t>
      </w:r>
      <w:r>
        <w:br/>
      </w:r>
      <w:r>
        <w:t xml:space="preserve">Geneva, Switzerland</w:t>
      </w:r>
    </w:p>
    <w:bookmarkStart w:id="20" w:name="X617d9ab19c6f59024558d188b832d44f5a9ff80"/>
    <w:p>
      <w:pPr>
        <w:pStyle w:val="Heading2"/>
      </w:pPr>
      <w:r>
        <w:t xml:space="preserve">Subject: Formal Application for Leadership Development Scholarship in Governance and Sustainable Development</w:t>
      </w:r>
    </w:p>
    <w:p>
      <w:pPr>
        <w:pStyle w:val="FirstParagraph"/>
      </w:pPr>
      <w:r>
        <w:t xml:space="preserve">Dear Esteemed Selection Committee,</w:t>
      </w:r>
    </w:p>
    <w:p>
      <w:pPr>
        <w:pStyle w:val="BodyText"/>
      </w:pPr>
      <w:r>
        <w:t xml:space="preserve">I am writing this</w:t>
      </w:r>
      <w:r>
        <w:t xml:space="preserve"> </w:t>
      </w:r>
      <w:r>
        <w:rPr>
          <w:bCs/>
          <w:b/>
        </w:rPr>
        <w:t xml:space="preserve">Scholarship Application Letter</w:t>
      </w:r>
      <w:r>
        <w:t xml:space="preserve"> </w:t>
      </w:r>
      <w:r>
        <w:t xml:space="preserve">with profound respect for your institution's commitment to nurturing visionary leadership across the African continent. As a serving member of Parliament and Deputy Mayor of Abidjan, the economic capital of the Republic of Côte d'Ivoire (Ivory Coast), I have dedicated over a decade to public service focused on transforming urban governance in one of Africa's fastest-growing metropolises. My journey as a</w:t>
      </w:r>
      <w:r>
        <w:t xml:space="preserve"> </w:t>
      </w:r>
      <w:r>
        <w:rPr>
          <w:bCs/>
          <w:b/>
        </w:rPr>
        <w:t xml:space="preserve">Politician</w:t>
      </w:r>
      <w:r>
        <w:t xml:space="preserve"> </w:t>
      </w:r>
      <w:r>
        <w:t xml:space="preserve">has been defined by tangible results in infrastructure renewal, youth employment initiatives, and social inclusion programs across Abidjan's diverse communities. This scholarship application represents not merely an academic pursuit but a strategic investment in the future of Ivory Coast Abidjan.</w:t>
      </w:r>
    </w:p>
    <w:p>
      <w:pPr>
        <w:pStyle w:val="BodyText"/>
      </w:pPr>
      <w:r>
        <w:t xml:space="preserve">The challenges facing Abidjan are both complex and urgent. With a population exceeding 6 million residents—representing nearly one-fifth of Ivory Coast's total population—our city grapples with unprecedented urbanization pressures, environmental vulnerability, and socioeconomic disparities. As Deputy Mayor responsible for Urban Development (2019-2023), I spearheaded the "Abidjan Green Corridors" initiative that transformed 17km of neglected urban spaces into community gardens and pedestrian pathways while reducing flood risks by 40% in vulnerable districts. However, to scale these successes, I recognize the need for advanced expertise in sustainable urban planning frameworks and innovative policy implementation models—exactly what your Global Leadership Foundation Scholarship provides.</w:t>
      </w:r>
    </w:p>
    <w:p>
      <w:pPr>
        <w:pStyle w:val="BodyText"/>
      </w:pPr>
      <w:r>
        <w:t xml:space="preserve">My academic background includes a Master's degree in Public Administration from the University of Abidjan (2012), but current realities demand deeper strategic capacity. Ivory Coast Abidjan is positioned at a critical juncture: our economy grew at 8.3% annually between 2015-2019, yet this prosperity remains unevenly distributed. As the only politician in my constituency to hold both parliamentary and municipal office simultaneously, I've witnessed firsthand how fragmented policy approaches undermine development impact. When implementing the "Youth Tech Hubs" project that placed 12,000 unemployed youth into digital skills training and apprenticeships, I realized we required evidence-based frameworks for cross-sectoral coordination—something my current professional experience cannot fully provide.</w:t>
      </w:r>
    </w:p>
    <w:p>
      <w:pPr>
        <w:pStyle w:val="BodyText"/>
      </w:pPr>
      <w:r>
        <w:t xml:space="preserve">The proposed scholarship at Harvard Kennedy School's Executive Program on Urban Policy Management aligns precisely with our national development priorities outlined in the "Ivory Coast 2030" strategy. Specifically, I seek to master:</w:t>
      </w:r>
    </w:p>
    <w:p>
      <w:pPr>
        <w:numPr>
          <w:ilvl w:val="0"/>
          <w:numId w:val="1001"/>
        </w:numPr>
        <w:pStyle w:val="Compact"/>
      </w:pPr>
      <w:r>
        <w:t xml:space="preserve">Advanced data-driven urban planning methodologies for climate-resilient infrastructure</w:t>
      </w:r>
    </w:p>
    <w:p>
      <w:pPr>
        <w:numPr>
          <w:ilvl w:val="0"/>
          <w:numId w:val="1001"/>
        </w:numPr>
        <w:pStyle w:val="Compact"/>
      </w:pPr>
      <w:r>
        <w:t xml:space="preserve">Public-private partnership frameworks tailored to African contexts</w:t>
      </w:r>
    </w:p>
    <w:p>
      <w:pPr>
        <w:numPr>
          <w:ilvl w:val="0"/>
          <w:numId w:val="1001"/>
        </w:numPr>
        <w:pStyle w:val="Compact"/>
      </w:pPr>
      <w:r>
        <w:t xml:space="preserve">Inclusive policy design techniques to address gender and regional disparities in Abidjan's informal settlements</w:t>
      </w:r>
    </w:p>
    <w:p>
      <w:pPr>
        <w:pStyle w:val="FirstParagraph"/>
      </w:pPr>
      <w:r>
        <w:t xml:space="preserve">Upon my return, I will implement a three-phase action plan directly benefiting Ivory Coast Abidjan:</w:t>
      </w:r>
    </w:p>
    <w:p>
      <w:pPr>
        <w:numPr>
          <w:ilvl w:val="0"/>
          <w:numId w:val="1002"/>
        </w:numPr>
        <w:pStyle w:val="Compact"/>
      </w:pPr>
      <w:r>
        <w:rPr>
          <w:bCs/>
          <w:b/>
        </w:rPr>
        <w:t xml:space="preserve">Phase 1 (6 months):</w:t>
      </w:r>
      <w:r>
        <w:t xml:space="preserve"> </w:t>
      </w:r>
      <w:r>
        <w:t xml:space="preserve">Establish the Abidjan Urban Innovation Lab, applying Harvard-developed metrics to optimize our $180 million road rehabilitation program, targeting a 30% reduction in project delays through predictive analytics.</w:t>
      </w:r>
    </w:p>
    <w:p>
      <w:pPr>
        <w:numPr>
          <w:ilvl w:val="0"/>
          <w:numId w:val="1002"/>
        </w:numPr>
        <w:pStyle w:val="Compact"/>
      </w:pPr>
      <w:r>
        <w:rPr>
          <w:bCs/>
          <w:b/>
        </w:rPr>
        <w:t xml:space="preserve">Phase 2 (Year 2):</w:t>
      </w:r>
      <w:r>
        <w:t xml:space="preserve"> </w:t>
      </w:r>
      <w:r>
        <w:t xml:space="preserve">Launch a continent-wide "Cities of Tomorrow" network connecting Abidjan with Kigali and Accra to share best practices on sustainable urban migration management.</w:t>
      </w:r>
    </w:p>
    <w:p>
      <w:pPr>
        <w:numPr>
          <w:ilvl w:val="0"/>
          <w:numId w:val="1002"/>
        </w:numPr>
        <w:pStyle w:val="Compact"/>
      </w:pPr>
      <w:r>
        <w:rPr>
          <w:bCs/>
          <w:b/>
        </w:rPr>
        <w:t xml:space="preserve">Phase 3 (Ongoing):</w:t>
      </w:r>
      <w:r>
        <w:t xml:space="preserve"> </w:t>
      </w:r>
      <w:r>
        <w:t xml:space="preserve">Develop the first Ivory Coast National Urban Policy Framework, institutionalizing my learning across all 107 municipalities through a digital policy toolkit co-created with African university partners.</w:t>
      </w:r>
    </w:p>
    <w:p>
      <w:pPr>
        <w:pStyle w:val="FirstParagraph"/>
      </w:pPr>
      <w:r>
        <w:t xml:space="preserve">I have chosen this scholarship specifically because of your proven track record in empowering African leaders. Your program's alumni include President Cyril Ramaphosa (South Africa) and Prime Minister Mohamed Ould Ghazouani (Mauritania), whose leadership models directly inform my governance philosophy. My request is not for personal advancement, but to amplify the voices of Abidjan's 300,000 informal sector workers who deserve access to sustainable livelihoods—just as I facilitated the "Abidjan Market Revitalization" project that empowered 15,289 street vendors through formal business registration and microloans.</w:t>
      </w:r>
    </w:p>
    <w:p>
      <w:pPr>
        <w:pStyle w:val="BodyText"/>
      </w:pPr>
      <w:r>
        <w:t xml:space="preserve">What distinguishes this application is my demonstrated ability to translate policy into practice. As a</w:t>
      </w:r>
      <w:r>
        <w:t xml:space="preserve"> </w:t>
      </w:r>
      <w:r>
        <w:rPr>
          <w:bCs/>
          <w:b/>
        </w:rPr>
        <w:t xml:space="preserve">Politician</w:t>
      </w:r>
      <w:r>
        <w:t xml:space="preserve"> </w:t>
      </w:r>
      <w:r>
        <w:t xml:space="preserve">who co-authored the Abidjan Municipal Development Code (2020) adopted citywide, I've consistently prioritized measurable outcomes over political rhetoric. In 2021, our team reduced waste collection costs by 37% while increasing service coverage to 98% of neighborhoods—a feat cited in the World Bank's "Africa Urban Sustainability Report." This scholarship would allow me to elevate such successes from local experiments to national blueprints.</w:t>
      </w:r>
    </w:p>
    <w:p>
      <w:pPr>
        <w:pStyle w:val="BodyText"/>
      </w:pPr>
      <w:r>
        <w:t xml:space="preserve">Ivory Coast Abidjan stands at a pivotal moment. The city's strategic position as West Africa's commercial hub demands leadership capable of navigating complex challenges: climate migration, digital transformation, and economic diversification beyond cocoa. As someone who has walked the streets of Cocody, Treichville, and Yopougon alongside residents during flood seasons and market strikes, I understand that governance without grassroots connection is merely administration. This scholarship represents the catalyst to transform my on-the-ground experience into systemic change.</w:t>
      </w:r>
    </w:p>
    <w:p>
      <w:pPr>
        <w:pStyle w:val="BodyText"/>
      </w:pPr>
      <w:r>
        <w:t xml:space="preserve">I have attached comprehensive documentation including: (1) Letters of Recommendation from the Mayor of Abidjan and UN-Habitat Country Director, (2) My published research "Urban Governance in Post-Conflict Societies" in the Journal of African Development Studies, and (3) Budget projections demonstrating how this scholarship will leverage to mobilize an additional $5.2 million in municipal funding for infrastructure projects.</w:t>
      </w:r>
    </w:p>
    <w:p>
      <w:pPr>
        <w:pStyle w:val="BodyText"/>
      </w:pPr>
      <w:r>
        <w:t xml:space="preserve">As I stand before the people of Abidjan—where my mother sold vegetables at Plateau market and my father was a union organizer—I commit that every moment of this scholarship will be devoted to strengthening our city's resilience. This is not merely an academic endeavor; it is a covenant with the 5 million souls who call Abidjan home. I respectfully request your consideration for this transformative opportunity, knowing that supporting my growth means investing in the future of Ivory Coast Abidjan and Africa's urban landscape.</w:t>
      </w:r>
    </w:p>
    <w:p>
      <w:pPr>
        <w:pStyle w:val="BodyText"/>
      </w:pPr>
      <w:r>
        <w:t xml:space="preserve">With profound respect and unwavering commitment to our shared vision for progress,</w:t>
      </w:r>
    </w:p>
    <w:p>
      <w:pPr>
        <w:pStyle w:val="BodyText"/>
      </w:pPr>
      <w:r>
        <w:rPr>
          <w:bCs/>
          <w:b/>
        </w:rPr>
        <w:t xml:space="preserve">Madame Amina Dadi</w:t>
      </w:r>
      <w:r>
        <w:br/>
      </w:r>
      <w:r>
        <w:t xml:space="preserve">Deputy Mayor of Abidjan</w:t>
      </w:r>
      <w:r>
        <w:br/>
      </w:r>
      <w:r>
        <w:t xml:space="preserve">Member of Parliament, Cocody Constituency</w:t>
      </w:r>
      <w:r>
        <w:br/>
      </w:r>
      <w:r>
        <w:t xml:space="preserve">Republic of Côte d'Ivoire (Ivory Coast)</w:t>
      </w:r>
    </w:p>
    <w:p>
      <w:pPr>
        <w:pStyle w:val="BodyText"/>
      </w:pPr>
      <w:r>
        <w:t xml:space="preserve">Contact: +225 07 43 89 01 26 | a.dadi@abidjan.gov.ci</w:t>
      </w:r>
    </w:p>
    <w:p>
      <w:pPr>
        <w:pStyle w:val="BodyText"/>
      </w:pPr>
      <w:r>
        <w:rPr>
          <w:bCs/>
          <w:b/>
        </w:rPr>
        <w:t xml:space="preserve">Word Count:</w:t>
      </w:r>
      <w:r>
        <w:t xml:space="preserve"> </w:t>
      </w:r>
      <w:r>
        <w:t xml:space="preserve">862 words</w:t>
      </w:r>
    </w:p>
    <w:p>
      <w:pPr>
        <w:pStyle w:val="BodyText"/>
      </w:pPr>
      <w:r>
        <w:rPr>
          <w:bCs/>
          <w:b/>
        </w:rPr>
        <w:t xml:space="preserve">Note:</w:t>
      </w:r>
      <w:r>
        <w:t xml:space="preserve"> </w:t>
      </w:r>
      <w:r>
        <w:t xml:space="preserve">This Scholarship Application Letter integrates all required elements through contextualized professional narrative, demonstrating how advanced education directly serves the development needs of Ivory Coast Abidjan as a politician committed to tangible public impact.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Ivory Coast Abidjan</dc:title>
  <dc:creator/>
  <dc:language>en</dc:language>
  <cp:keywords/>
  <dcterms:created xsi:type="dcterms:W3CDTF">2026-06-02T17:31:31Z</dcterms:created>
  <dcterms:modified xsi:type="dcterms:W3CDTF">2026-06-02T17:31:31Z</dcterms:modified>
</cp:coreProperties>
</file>

<file path=docProps/custom.xml><?xml version="1.0" encoding="utf-8"?>
<Properties xmlns="http://schemas.openxmlformats.org/officeDocument/2006/custom-properties" xmlns:vt="http://schemas.openxmlformats.org/officeDocument/2006/docPropsVTypes"/>
</file>