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c3ef451462b3d42d89f0af40000cc1a1c8ea9dc"/>
    <w:p>
      <w:pPr>
        <w:pStyle w:val="Heading1"/>
      </w:pPr>
      <w:r>
        <w:t xml:space="preserve">Scholarship Application Letter for Advancing Public Service Leadership</w:t>
      </w:r>
    </w:p>
    <w:p>
      <w:pPr>
        <w:pStyle w:val="FirstParagraph"/>
      </w:pPr>
      <w:r>
        <w:t xml:space="preserve">[Your Name]</w:t>
      </w:r>
      <w:r>
        <w:br/>
      </w:r>
      <w:r>
        <w:t xml:space="preserve">[Your Position, e.g., "City Councillor, Auckland City Council"]</w:t>
      </w:r>
      <w:r>
        <w:br/>
      </w:r>
      <w:r>
        <w:t xml:space="preserve">[Full Address, e.g., "250 Dominion Road, Auckland 1010"]</w:t>
      </w:r>
      <w:r>
        <w:br/>
      </w:r>
      <w:r>
        <w:t xml:space="preserve">[Email Address]</w:t>
      </w:r>
      <w:r>
        <w:br/>
      </w:r>
      <w:r>
        <w:t xml:space="preserve">[Phone Number]</w:t>
      </w:r>
      <w:r>
        <w:br/>
      </w:r>
      <w:r>
        <w:t xml:space="preserve">[Date]</w:t>
      </w:r>
    </w:p>
    <w:p>
      <w:pPr>
        <w:pStyle w:val="BodyText"/>
      </w:pPr>
      <w:r>
        <w:t xml:space="preserve">Scholarship Committee</w:t>
      </w:r>
      <w:r>
        <w:br/>
      </w:r>
      <w:r>
        <w:t xml:space="preserve">New Zealand Leadership Foundation</w:t>
      </w:r>
      <w:r>
        <w:br/>
      </w:r>
      <w:r>
        <w:t xml:space="preserve">Level 5, Civic Centre Building</w:t>
      </w:r>
      <w:r>
        <w:br/>
      </w:r>
      <w:r>
        <w:t xml:space="preserve">146-152 Queen Street</w:t>
      </w:r>
      <w:r>
        <w:br/>
      </w:r>
      <w:r>
        <w:t xml:space="preserve">Auckland 1010</w:t>
      </w:r>
    </w:p>
    <w:bookmarkStart w:id="20" w:name="X2656969068d8a00dabecd3fcb896669978f0098"/>
    <w:p>
      <w:pPr>
        <w:pStyle w:val="Heading2"/>
      </w:pPr>
      <w:r>
        <w:t xml:space="preserve">Subject: Scholarship Application for Advanced Public Policy Education in New Zealand Auckland</w:t>
      </w:r>
    </w:p>
    <w:p>
      <w:pPr>
        <w:pStyle w:val="FirstParagraph"/>
      </w:pPr>
      <w:r>
        <w:t xml:space="preserve">Dear Esteemed Members of the Scholarship Committee,</w:t>
      </w:r>
    </w:p>
    <w:p>
      <w:pPr>
        <w:pStyle w:val="BodyText"/>
      </w:pPr>
      <w:r>
        <w:t xml:space="preserve">I am writing this Scholarship Application Letter as a dedicated Politician serving the diverse communities of New Zealand Auckland, with profound respect for your Foundation's mission to cultivate transformative leadership. As an elected City Councillor representing the North Shore Ward in Auckland City Council for the past eight years, I have witnessed firsthand how effective governance requires continuous learning and innovative approaches to address our city's most pressing challenges—from affordable housing crises and infrastructure bottlenecks to climate resilience and cultural inclusion. This Scholarship Application Letter represents not merely an academic pursuit, but a strategic investment in strengthening the very fabric of New Zealand Auckland through evidence-based policymaking.</w:t>
      </w:r>
    </w:p>
    <w:p>
      <w:pPr>
        <w:pStyle w:val="BodyText"/>
      </w:pPr>
      <w:r>
        <w:t xml:space="preserve">My journey as a Politician in Auckland began when I was elected at age 32, following my work with the Māori Community Development Trust and as coordinator for the Sustainable Transport Initiative. In this role, I co-authored the landmark "Auckland Urban Mobility Framework" that reduced commute times by 18% across key corridors while increasing public transport usage by 27%. However, I recognize that sustaining such progress demands deeper expertise in integrated urban governance—a gap my current political responsibilities cannot fully address. The New Zealand Leadership Foundation's International Policy Fellowship at the University of Auckland represents the precise opportunity I seek to elevate my capacity as a Politician committed to equitable growth. This scholarship would fund advanced studies in Sustainable Urban Systems, directly aligning with Auckland's "Growing Smart" strategy and our national commitment to Te Tiriti o Waitangi partnership.</w:t>
      </w:r>
    </w:p>
    <w:p>
      <w:pPr>
        <w:pStyle w:val="BodyText"/>
      </w:pPr>
      <w:r>
        <w:t xml:space="preserve">What distinguishes this opportunity is its focus on place-based solutions critical to New Zealand Auckland. As a Politician deeply embedded in our city's pulse—from the Māori communities of Waiheke Island to the immigrant enclaves of South Auckland—I have seen how top-down policies often fail without localized understanding. The Fellowship’s curriculum, particularly modules on Māori-led urban development and Pacific Island community engagement, mirrors my ongoing work with the Waitematā Local Board on culturally responsive housing projects. Last year, our council's initiative to convert vacant retail spaces into community-owned homes—a concept I will further explore through this scholarship—reduced youth homelessness by 35% in one district alone. Yet without advanced training in systems thinking, these successes risk remaining isolated cases rather than scalable models for all New Zealand cities.</w:t>
      </w:r>
    </w:p>
    <w:p>
      <w:pPr>
        <w:pStyle w:val="BodyText"/>
      </w:pPr>
      <w:r>
        <w:t xml:space="preserve">My commitment to public service transcends electoral cycles. In the past year, I spearheaded Auckland's first Climate Adaptation Task Force, uniting mayors from 12 regional councils under a unified resilience plan. This required navigating complex trade-offs between economic development and environmental protection—exactly the interdisciplinary challenges this scholarship addresses. However, to move beyond reactive governance toward proactive vision-setting (as demonstrated by my proposal for Auckland's "Circular Economy Corridor" along the Whau River), I need advanced tools in policy design, data analytics, and cross-cultural negotiation. The Fellowship’s partnership with MIT’s Urban Studies program offers precisely these capabilities while grounding them in Aotearoa New Zealand contexts—a rarity I've yet to encounter elsewhere.</w:t>
      </w:r>
    </w:p>
    <w:p>
      <w:pPr>
        <w:pStyle w:val="BodyText"/>
      </w:pPr>
      <w:r>
        <w:t xml:space="preserve">Importantly, this Scholarship Application Letter embodies my belief that leadership must serve as a bridge between academic rigor and community needs. As a Politician, I have consistently translated complex data into actionable policies: When analyzing Auckland's 2023 housing affordability index (which showed 64% of residents spend over 30% of income on housing), I developed the "Community Land Trust Pilot" with local iwi partners—now expanded to five wards. The scholarship would empower me to strengthen these efforts through research on land tenure models and equitable financing structures. I propose creating a "Scholarship Impact Tracker" where Auckland community leaders co-design policy experiments using new knowledge gained, ensuring every dollar of this investment generates tangible returns for vulnerable residents—from Pacific Island families in Otara to elderly Māori in Parnell.</w:t>
      </w:r>
    </w:p>
    <w:p>
      <w:pPr>
        <w:pStyle w:val="BodyText"/>
      </w:pPr>
      <w:r>
        <w:t xml:space="preserve">My vision for New Zealand Auckland extends beyond my ward. I currently lead the "Auckland Innovation Collective," a cross-party group developing policy frameworks for AI-driven public services that prioritize digital inclusion. The Fellowship’s focus on ethical technology governance directly supports this work, allowing me to address concerns raised by senior citizens during my recent "Tech Access Forums" in Manukau. A key project I will pursue is adapting Singapore's smart city data protocols for Auckland’s diverse communities—a model requiring nuanced understanding of both urban systems and cultural context that only advanced study can provide.</w:t>
      </w:r>
    </w:p>
    <w:p>
      <w:pPr>
        <w:pStyle w:val="BodyText"/>
      </w:pPr>
      <w:r>
        <w:t xml:space="preserve">Why this matters for New Zealand: As our nation navigates a pivotal decade of growth (Auckland's population projected to reach 2.5 million by 2040), we need Politicians who blend grassroots insight with global best practices. The scholarship is not merely personal development—it’s about building institutional knowledge within our local government ecosystem. I have secured commitments from the Auckland Council leadership and the University of Auckland's Centre for Urban Research to integrate my learning into council strategy sessions, ensuring immediate application of insights. For example, data analysis techniques studied under Dr. Ani Ota will directly inform our next phase of transport equity planning.</w:t>
      </w:r>
    </w:p>
    <w:p>
      <w:pPr>
        <w:pStyle w:val="BodyText"/>
      </w:pPr>
      <w:r>
        <w:t xml:space="preserve">I acknowledge that as a Politician, my time is fragmented between community meetings and committee hearings. This scholarship is the catalyst I need to step back from daily operations into strategic learning—a shift long overdue for leaders who understand that sustainable change requires both boots-on-the-ground experience and elevated thinking. My colleagues in Auckland's political sphere have endorsed this application, recognizing that investing in a serving Politician’s growth ultimately serves all New Zealanders through better governance.</w:t>
      </w:r>
    </w:p>
    <w:p>
      <w:pPr>
        <w:pStyle w:val="BodyText"/>
      </w:pPr>
      <w:r>
        <w:t xml:space="preserve">As I conclude this Scholarship Application Letter, I reflect on the words of Sir Apirana Ngata: "Leadership is not about being in charge. It's about taking care of those in your charge." This scholarship embodies that principle—taking care of Auckland’s future by investing in the leadership capable of steering it. With your support, I will return to New Zealand Auckland equipped with new frameworks to accelerate our work on the UN Sustainable Development Goals, particularly Goal 11 (Sustainable Cities) and Goal 10 (Reduced Inequalities). I am eager to share how these insights can transform Auckland into a global model for inclusive urban development while honoring our unique place within New Zealand’s identity.</w:t>
      </w:r>
    </w:p>
    <w:p>
      <w:pPr>
        <w:pStyle w:val="BodyText"/>
      </w:pPr>
      <w:r>
        <w:t xml:space="preserve">Thank you for considering my application. I welcome the opportunity to discuss how this scholarship will advance not just my career, but the collective promise of New Zealand Auckland. Please find my full policy portfolio and community impact reports attached as supplemental materials.</w:t>
      </w:r>
    </w:p>
    <w:p>
      <w:pPr>
        <w:pStyle w:val="BodyText"/>
      </w:pPr>
      <w:r>
        <w:t xml:space="preserve">Respectfully submitted,</w:t>
      </w:r>
    </w:p>
    <w:p>
      <w:pPr>
        <w:pStyle w:val="BodyText"/>
      </w:pPr>
      <w:r>
        <w:rPr>
          <w:bCs/>
          <w:b/>
        </w:rPr>
        <w:t xml:space="preserve">[Your Signature]</w:t>
      </w:r>
      <w:r>
        <w:br/>
      </w:r>
      <w:r>
        <w:t xml:space="preserve">[Your Typed Name]</w:t>
      </w:r>
      <w:r>
        <w:br/>
      </w:r>
      <w:r>
        <w:t xml:space="preserve">Elected Councillor, North Shore Ward</w:t>
      </w:r>
      <w:r>
        <w:br/>
      </w:r>
      <w:r>
        <w:t xml:space="preserve">Auckland City Council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New Zealand Auckland</dc:title>
  <dc:creator/>
  <dc:language>en</dc:language>
  <cp:keywords/>
  <dcterms:created xsi:type="dcterms:W3CDTF">2026-06-06T04:09:14Z</dcterms:created>
  <dcterms:modified xsi:type="dcterms:W3CDTF">2026-06-06T04:09:14Z</dcterms:modified>
</cp:coreProperties>
</file>

<file path=docProps/custom.xml><?xml version="1.0" encoding="utf-8"?>
<Properties xmlns="http://schemas.openxmlformats.org/officeDocument/2006/custom-properties" xmlns:vt="http://schemas.openxmlformats.org/officeDocument/2006/docPropsVTypes"/>
</file>