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Politician</w:t>
      </w:r>
      <w:r>
        <w:t xml:space="preserve"> </w:t>
      </w:r>
      <w:r>
        <w:t xml:space="preserve">from</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[Name of Scholarship Program]</w:t>
      </w:r>
    </w:p>
    <w:bookmarkEnd w:id="20"/>
    <w:p>
      <w:pPr>
        <w:pStyle w:val="BodyText"/>
      </w:pPr>
      <w:r>
        <w:t xml:space="preserve">Date: October 26, 2023</w:t>
      </w:r>
    </w:p>
    <w:p>
      <w:pPr>
        <w:pStyle w:val="BodyText"/>
      </w:pPr>
      <w:r>
        <w:t xml:space="preserve">Ref: SAL-SPG-2023-117</w:t>
      </w:r>
    </w:p>
    <w:p>
      <w:pPr>
        <w:pStyle w:val="BodyText"/>
      </w:pPr>
      <w:r>
        <w:t xml:space="preserve">The Scholarship Committee</w:t>
      </w:r>
    </w:p>
    <w:p>
      <w:pPr>
        <w:pStyle w:val="BodyText"/>
      </w:pPr>
      <w:r>
        <w:t xml:space="preserve">[Scholarship Organization Name]</w:t>
      </w:r>
    </w:p>
    <w:p>
      <w:pPr>
        <w:pStyle w:val="BodyText"/>
      </w:pPr>
      <w:r>
        <w:t xml:space="preserve">City, Country</w:t>
      </w:r>
    </w:p>
    <w:bookmarkStart w:id="21" w:name="Xd5961eee6d1e65fbd7f2e9f7aaf6302156cf82a"/>
    <w:p>
      <w:pPr>
        <w:pStyle w:val="Heading2"/>
      </w:pPr>
      <w:r>
        <w:t xml:space="preserve">Subject: Application for [Scholarship Program Name] - Advancing Singaporean Political Leadership</w:t>
      </w:r>
    </w:p>
    <w:bookmarkEnd w:id="21"/>
    <w:p>
      <w:pPr>
        <w:pStyle w:val="FirstParagraph"/>
      </w:pPr>
      <w:r>
        <w:t xml:space="preserve">Dear Esteemed Members of the Scholarship Committee,</w:t>
      </w:r>
    </w:p>
    <w:p>
      <w:pPr>
        <w:pStyle w:val="BodyText"/>
      </w:pPr>
      <w:r>
        <w:t xml:space="preserve">It is with profound respect for your institution's mission and deep commitment to nurturing future leaders that I submit my application for the [Scholarship Program Name]. As a dedicated politician actively serving Singapore's vibrant community through the People's Action Party (PAP) and representing the Tampines West division in Parliament, this scholarship represents not merely an educational opportunity, but a strategic investment in strengthening our nation's governance capacity. Having served as a Youth Wing Coordinator for the PAP for six years and currently working on cross-party initiatives for sustainable urban development, I believe this scholarship will empower me to advance Singapore's political landscape with evidence-based solutions.</w:t>
      </w:r>
    </w:p>
    <w:p>
      <w:pPr>
        <w:pStyle w:val="BodyText"/>
      </w:pPr>
      <w:r>
        <w:t xml:space="preserve">Singapore Singapore stands at a pivotal moment in its 58-year journey as a sovereign nation. While our economic achievements are celebrated globally, the evolving challenges of demographic shifts, technological disruption, and geopolitical complexities demand innovative political leadership capable of translating vision into actionable policy. My career has been defined by this very mission: bridging grassroots concerns with national strategy through my work on the Community Development Council (CDC) and as a rapporteur for the Urban Redevelopment Authority's Public Housing Modernization Task Force. I have witnessed firsthand how well-informed political leadership directly impacts Singapore's social cohesion and economic resilience.</w:t>
      </w:r>
    </w:p>
    <w:p>
      <w:pPr>
        <w:pStyle w:val="BodyText"/>
      </w:pPr>
      <w:r>
        <w:t xml:space="preserve">The [Scholarship Program Name] aligns precisely with my professional trajectory to pursue a Master of Public Policy at the Lee Kuan Yew School of Public Policy. This scholarship is not merely an academic pursuit but a catalyst for transformative service. My proposed research on "Integrating AI Governance Frameworks into Singapore's Social Housing Management Systems" directly addresses three critical national priorities: (1) maintaining our world-class housing standards, (2) advancing Smart Nation 2030 objectives, and (3) ensuring equitable access to technology across all socioeconomic groups – especially our vulnerable citizens in HDB estates. This work will inform policy frameworks that I can immediately implement through my parliamentary committee roles.</w:t>
      </w:r>
    </w:p>
    <w:p>
      <w:pPr>
        <w:pStyle w:val="BodyText"/>
      </w:pPr>
      <w:r>
        <w:t xml:space="preserve">What distinguishes this scholarship application is its alignment with Singapore Singapore's unique political ecosystem. Unlike conventional academic pursuits, my proposed studies will be grounded in the very fabric of our nation's development philosophy – meritocracy, multiracialism, and pragmatic innovation. I have already initiated a pilot project with 12 HDB towns to test AI-driven maintenance scheduling (reducing service delays by 37% in preliminary trials). This scholarship will provide the academic rigor to scale this initiative nationally while addressing ethical governance concerns through courses on digital ethics and public policy design. The knowledge gained will directly enhance my capacity to draft legislation for Singapore's upcoming Digital Governance Bill, ensuring it reflects our societal values.</w:t>
      </w:r>
    </w:p>
    <w:p>
      <w:pPr>
        <w:pStyle w:val="BodyText"/>
      </w:pPr>
      <w:r>
        <w:t xml:space="preserve">My political journey has been shaped by Singapore's distinctive approach to nation-building. As a former youth leader who spearheaded the "Neighbourhood Greening Initiative" (adopted by 150 HDB blocks), I understand that effective governance requires both visionary thinking and granular community engagement. This scholarship will equip me with advanced analytical tools to elevate such initiatives from local experiments to nationwide policy frameworks. I am particularly eager to collaborate with faculty at the Lee Kuan Yew School on their current research into "Crisis-Responsive Governance," which directly parallels Singapore's pandemic response model that prioritized both public health and economic continuity.</w:t>
      </w:r>
    </w:p>
    <w:p>
      <w:pPr>
        <w:pStyle w:val="BodyText"/>
      </w:pPr>
      <w:r>
        <w:t xml:space="preserve">Singapore Singapore's political landscape demands leaders who are not only adept at consensus-building but also capable of future-proofing our society. My application demonstrates how this scholarship will bridge theory and practice to serve our nation better. I have already secured letters of support from:</w:t>
      </w:r>
    </w:p>
    <w:p>
      <w:pPr>
        <w:numPr>
          <w:ilvl w:val="0"/>
          <w:numId w:val="1001"/>
        </w:numPr>
        <w:pStyle w:val="Compact"/>
      </w:pPr>
      <w:r>
        <w:t xml:space="preserve">Dr. Tan Eng Chye, President of the National University of Singapore (NUS), endorsing my research proposal</w:t>
      </w:r>
    </w:p>
    <w:p>
      <w:pPr>
        <w:numPr>
          <w:ilvl w:val="0"/>
          <w:numId w:val="1001"/>
        </w:numPr>
        <w:pStyle w:val="Compact"/>
      </w:pPr>
      <w:r>
        <w:t xml:space="preserve">Mr. Lim Swee Say, former Deputy Prime Minister and current Chairman of the Public Service Division, commending my CDC work</w:t>
      </w:r>
    </w:p>
    <w:p>
      <w:pPr>
        <w:numPr>
          <w:ilvl w:val="0"/>
          <w:numId w:val="1001"/>
        </w:numPr>
        <w:pStyle w:val="Compact"/>
      </w:pPr>
      <w:r>
        <w:t xml:space="preserve">Chairman Lee Hsien Loong's office confirming alignment with the 2030 National Policy Framework</w:t>
      </w:r>
    </w:p>
    <w:p>
      <w:pPr>
        <w:pStyle w:val="FirstParagraph"/>
      </w:pPr>
      <w:r>
        <w:t xml:space="preserve">I recognize that this scholarship carries profound responsibility to Singapore Singapore. My commitment extends beyond academic achievement: I pledge to establish a "Policy Innovation Hub" within my parliamentary office upon completion, where scholarship recipients will co-develop solutions for urban challenges. This initiative will ensure the knowledge gained through your support directly benefits our nation's next-generation leaders – exactly as envisioned in Singapore's long-term development strategy.</w:t>
      </w:r>
    </w:p>
    <w:p>
      <w:pPr>
        <w:pStyle w:val="BodyText"/>
      </w:pPr>
      <w:r>
        <w:t xml:space="preserve">Having dedicated over a decade to serving Singaporeans from the grassroots level to national governance, I approach this opportunity with humility and urgency. The challenges of climate adaptation, generational inequality, and technological disruption require political leadership that is both deeply rooted in our national context and globally informed. This scholarship provides the exact catalyst for that evolution – enabling me to transform my community-based initiatives into systemic policy innovations that strengthen Singapore's position as a global model for effective governance.</w:t>
      </w:r>
    </w:p>
    <w:p>
      <w:pPr>
        <w:pStyle w:val="BodyText"/>
      </w:pPr>
      <w:r>
        <w:t xml:space="preserve">I would be honored to contribute this knowledge through active participation in Singapore's political discourse, including presenting findings at the annual National Dialogue Forum and mentoring young politicians through the PAP Young Leadership Academy. This scholarship is not an endpoint but the foundation for sustained service to our nation that embodies Singapore Singapore's highest aspirations.</w:t>
      </w:r>
    </w:p>
    <w:p>
      <w:pPr>
        <w:pStyle w:val="BodyText"/>
      </w:pPr>
      <w:r>
        <w:t xml:space="preserve">Thank you for considering my application. I welcome the opportunity to discuss how this scholarship can accelerate tangible benefits for Singaporeans across all communities, reinforcing our unique journey as a nation where political leadership serves as the bedrock of progress.</w:t>
      </w:r>
    </w:p>
    <w:p>
      <w:pPr>
        <w:pStyle w:val="BodyText"/>
      </w:pPr>
      <w:r>
        <w:t xml:space="preserve">Sincerely,</w:t>
      </w:r>
    </w:p>
    <w:p>
      <w:pPr>
        <w:pStyle w:val="BodyText"/>
      </w:pPr>
      <w:r>
        <w:rPr>
          <w:bCs/>
          <w:b/>
        </w:rPr>
        <w:t xml:space="preserve">Chen Wei-Lin</w:t>
      </w:r>
    </w:p>
    <w:p>
      <w:pPr>
        <w:pStyle w:val="BodyText"/>
      </w:pPr>
      <w:r>
        <w:t xml:space="preserve">Member of Parliament (Tampines West Division)</w:t>
      </w:r>
    </w:p>
    <w:p>
      <w:pPr>
        <w:pStyle w:val="BodyText"/>
      </w:pPr>
      <w:r>
        <w:t xml:space="preserve">PAP Youth Wing Coordinator | Urban Renewal Task Force Rapporteur</w:t>
      </w:r>
    </w:p>
    <w:p>
      <w:pPr>
        <w:pStyle w:val="BodyText"/>
      </w:pPr>
      <w:r>
        <w:t xml:space="preserve">Contact: +65 9876 5432 | chen.wei.lin@parliament.gov.sg</w:t>
      </w:r>
      <w:r>
        <w:br/>
      </w:r>
      <w:r>
        <w:t xml:space="preserve">Office Address: Parliament House, Singapore 179031</w:t>
      </w:r>
    </w:p>
    <w:p>
      <w:pPr>
        <w:pStyle w:val="BodyText"/>
      </w:pPr>
      <w:r>
        <w:t xml:space="preserve">This Scholarship Application Letter is submitted in accordance with the values of Singapore Singapore, emphasizing integrity, nation-building, and forward-looking political leadership.</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Politician from Singapore</dc:title>
  <dc:creator/>
  <dc:language>en</dc:language>
  <cp:keywords/>
  <dcterms:created xsi:type="dcterms:W3CDTF">2026-06-03T19:07:21Z</dcterms:created>
  <dcterms:modified xsi:type="dcterms:W3CDTF">2026-06-03T19:07:21Z</dcterms:modified>
</cp:coreProperties>
</file>

<file path=docProps/custom.xml><?xml version="1.0" encoding="utf-8"?>
<Properties xmlns="http://schemas.openxmlformats.org/officeDocument/2006/custom-properties" xmlns:vt="http://schemas.openxmlformats.org/officeDocument/2006/docPropsVTypes"/>
</file>