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Politician</w:t>
      </w:r>
      <w:r>
        <w:t xml:space="preserve"> </w:t>
      </w:r>
      <w:r>
        <w:t xml:space="preserve">for</w:t>
      </w:r>
      <w:r>
        <w:t xml:space="preserve"> </w:t>
      </w:r>
      <w:r>
        <w:t xml:space="preserve">Manchester-Based</w:t>
      </w:r>
      <w:r>
        <w:t xml:space="preserve"> </w:t>
      </w:r>
      <w:r>
        <w:t xml:space="preserve">Policy</w:t>
      </w:r>
      <w:r>
        <w:t xml:space="preserve"> </w:t>
      </w:r>
      <w:r>
        <w:t xml:space="preserve">Advancement</w:t>
      </w:r>
    </w:p>
    <w:bookmarkStart w:id="20" w:name="X9e38c9af1ce08a945ff2831756482484eb4fae8"/>
    <w:p>
      <w:pPr>
        <w:pStyle w:val="Heading1"/>
      </w:pPr>
      <w:r>
        <w:t xml:space="preserve">SCHOLARSHIP APPLICATION LETTER FOR ADVANCED POLICY STUDIES IN THE UNITED KINGDOM MANCHESTER</w:t>
      </w:r>
    </w:p>
    <w:p>
      <w:pPr>
        <w:pStyle w:val="FirstParagraph"/>
      </w:pPr>
      <w:r>
        <w:t xml:space="preserve">Submitted to the Manchester Policy Innovation Foundation &amp; University of Manchester International Scholarships Committee</w:t>
      </w:r>
    </w:p>
    <w:bookmarkEnd w:id="20"/>
    <w:p>
      <w:pPr>
        <w:pStyle w:val="BodyText"/>
      </w:pPr>
      <w:r>
        <w:t xml:space="preserve">Dear Members of the Scholarship Selection Committee,</w:t>
      </w:r>
    </w:p>
    <w:p>
      <w:pPr>
        <w:pStyle w:val="BodyText"/>
      </w:pPr>
      <w:r>
        <w:t xml:space="preserve">I am writing this formal Scholarship Application Letter as a dedicated local politician serving in the Greater Manchester Combined Authority, representing the constituency of Salford East. With over a decade of experience navigating complex urban governance challenges—from housing crises and economic inequality to climate adaptation and community cohesion—I have developed an urgent conviction that advanced academic training is essential for effective modern political leadership. This application seeks funding through your prestigious International Scholarship Programme to pursue a Master of Public Policy (MPP) at the University of Manchester, the premier institution in the United Kingdom for urban policy research, situated within the heart of Manchester’s dynamic civic landscape.</w:t>
      </w:r>
    </w:p>
    <w:p>
      <w:pPr>
        <w:pStyle w:val="BodyText"/>
      </w:pPr>
      <w:r>
        <w:t xml:space="preserve">As a Politician actively engaged in shaping policies that affect over 2.8 million residents across Greater Manchester, I recognize that transformative governance demands more than political acumen—it requires evidence-based frameworks honed through rigorous academic inquiry. My tenure has placed me at the forefront of implementing the Greater Manchester Devolution Deal, negotiating regional transport strategies, and championing the City Region’s net-zero agenda. Yet, I have consistently observed that policy implementation often falters without deeper theoretical grounding in systemic urban economics and interdisciplinary governance models. The University of Manchester’s MPP programme uniquely bridges this gap through its cutting-edge research on sustainable cities, inclusive growth, and post-industrial transitions—directly aligning with Manchester’s strategic priorities as outlined in the 2040 Vision for the City Region. This scholarship would empower me to translate local political practice into globally relevant policy innovation.</w:t>
      </w:r>
    </w:p>
    <w:p>
      <w:pPr>
        <w:pStyle w:val="BodyText"/>
      </w:pPr>
      <w:r>
        <w:t xml:space="preserve">My commitment to public service has been defined by tangible outcomes in Manchester. I spearheaded the "Salford Housing First" initiative, reducing chronic homelessness by 37% within two years through cross-sector collaboration—a model now being studied by the Joseph Rowntree Foundation. Simultaneously, I advocated for Manchester’s inclusion in the UK Government’s Towns Fund, securing £42 million for community regeneration projects across my constituency. These achievements demonstrate my ability to drive results, but they also highlight a critical need: to deepen my analytical toolkit. The Scholarship Application Letter must therefore emphasize that this academic pursuit is not an interruption of public service, but a strategic enhancement of it. Manchester’s unique position as the UK’s second-largest city and Europe’s fastest-growing urban economy requires leaders who can navigate Brexit-era economic shifts, digital transformation, and climate emergencies with academic rigor.</w:t>
      </w:r>
    </w:p>
    <w:p>
      <w:pPr>
        <w:pStyle w:val="BodyText"/>
      </w:pPr>
      <w:r>
        <w:t xml:space="preserve">Why Manchester? The University of Manchester stands unrivaled in its focus on applied urban policy within the United Kingdom. Its Global Urban Research Centre (GURC), located just minutes from City Hall, offers unparalleled access to policymakers, data sets from the Greater Manchester Combined Authority, and faculty including Professor Jane Smith (a lead contributor to the UK’s 2030 Urban Climate Strategy). The MPP curriculum—particularly modules in "Urban Governance in Post-Industrial Societies" and "Policy Analytics for Sustainable Cities"—will directly address gaps I’ve identified through my work. For instance, while Manchester has made strides in green infrastructure, our air quality improvements lag behind London’s due to inadequate policy integration between transport and housing. A systematic study of this challenge at the University would produce actionable insights for the entire UK city-region network.</w:t>
      </w:r>
    </w:p>
    <w:p>
      <w:pPr>
        <w:pStyle w:val="BodyText"/>
      </w:pPr>
      <w:r>
        <w:t xml:space="preserve">My proposed research focus—“Decentralized Policy Frameworks for Equitable Growth in Devolved Urban Regions”—will specifically target Manchester’s context while contributing to national policy debates. I intend to collaborate with Professor Ali Hassan’s team on a comparative analysis of devolution models, using Greater Manchester as a case study against similar regions in Germany and Canada. This work will directly inform the upcoming UK Government White Paper on Local Economic Growth, ensuring that Manchester remains at the forefront of progressive policymaking. The scholarship funding would cover tuition fees and living expenses for one academic year, allowing me to fully immerse myself without financial distraction during this pivotal period of my political career.</w:t>
      </w:r>
    </w:p>
    <w:p>
      <w:pPr>
        <w:pStyle w:val="BodyText"/>
      </w:pPr>
      <w:r>
        <w:t xml:space="preserve">Crucially, as a Politician operating in the United Kingdom Manchester ecosystem, I understand that policy must serve marginalized communities. My application includes endorsements from Mayor Andy Burnham and Professor David M. Lee (Director of Urban Policy at Manchester), who affirm that this training will amplify my capacity to advocate for vulnerable groups—particularly in areas like Rochdale and Old Trafford where deprivation indices remain high. This scholarship is not merely an academic pursuit; it is an investment in more just, data-driven governance for Greater Manchester and a model for the wider United Kingdom.</w:t>
      </w:r>
    </w:p>
    <w:p>
      <w:pPr>
        <w:pStyle w:val="BodyText"/>
      </w:pPr>
      <w:r>
        <w:t xml:space="preserve">I have attached my CV, two letters of recommendation from senior officials within the Greater Manchester Council, and a detailed research proposal outlining how this degree will be deployed upon my return to public service. I am prepared to commit to a minimum two-year post-scholarship tenure at the GMCA, sharing insights through workshops for 350+ local government officials across England. My vision is clear: to transform Manchester into the UK’s first fully integrated, sustainable city-region by 2040—a goal requiring precisely the academic depth this scholarship provides.</w:t>
      </w:r>
    </w:p>
    <w:p>
      <w:pPr>
        <w:pStyle w:val="BodyText"/>
      </w:pPr>
      <w:r>
        <w:t xml:space="preserve">As a lifelong resident of Manchester and an elected representative committed to its future, I have witnessed how policy failures in housing, transport, and healthcare disproportionately impact working-class communities. The United Kingdom’s political landscape is at a crossroads; we must move beyond reactive governance toward anticipatory leadership. This Scholarship Application Letter represents my commitment to that transformation—not as an abstract ideal, but as an actionable strategy rooted in Manchester’s reality.</w:t>
      </w:r>
    </w:p>
    <w:p>
      <w:pPr>
        <w:pStyle w:val="BodyText"/>
      </w:pPr>
      <w:r>
        <w:t xml:space="preserve">Thank you for considering this application from a Politician who seeks not just to serve the people of Manchester, but to elevate the very practice of civic leadership in the United Kingdom. I eagerly await the opportunity to discuss how my proposed studies at the University of Manchester can contribute meaningfully to our shared mission for a more equitable future.</w:t>
      </w:r>
    </w:p>
    <w:p>
      <w:pPr>
        <w:pStyle w:val="BodyText"/>
      </w:pPr>
      <w:r>
        <w:t xml:space="preserve">Sincerely,</w:t>
      </w:r>
    </w:p>
    <w:p>
      <w:pPr>
        <w:pStyle w:val="BodyText"/>
      </w:pPr>
      <w:r>
        <w:br/>
      </w:r>
      <w:r>
        <w:br/>
      </w:r>
      <w:r>
        <w:br/>
      </w:r>
    </w:p>
    <w:p>
      <w:pPr>
        <w:pStyle w:val="BodyText"/>
      </w:pPr>
      <w:r>
        <w:t xml:space="preserve">Emma Taylor</w:t>
      </w:r>
    </w:p>
    <w:p>
      <w:pPr>
        <w:pStyle w:val="BodyText"/>
      </w:pPr>
      <w:r>
        <w:t xml:space="preserve">Councillor, Greater Manchester Combined Authority</w:t>
      </w:r>
    </w:p>
    <w:p>
      <w:pPr>
        <w:pStyle w:val="BodyText"/>
      </w:pPr>
      <w:r>
        <w:t xml:space="preserve">Constituency: Salford East (UK Parliament)</w:t>
      </w:r>
    </w:p>
    <w:p>
      <w:pPr>
        <w:pStyle w:val="BodyText"/>
      </w:pPr>
      <w:r>
        <w:t xml:space="preserve">c/o Manchester Policy Innovation Foundation</w:t>
      </w:r>
      <w:r>
        <w:br/>
      </w:r>
      <w:r>
        <w:t xml:space="preserve">135 Deansgate, Manchester M3 2QH, United Kingdom</w:t>
      </w:r>
      <w:r>
        <w:br/>
      </w:r>
      <w:r>
        <w:t xml:space="preserve">Email: etaylor@gmca.gov.uk | Phone: +44 (0)161 234 5678</w:t>
      </w:r>
    </w:p>
    <w:p>
      <w:pPr>
        <w:pStyle w:val="BodyText"/>
      </w:pPr>
      <w:r>
        <w:t xml:space="preserve">This document constitutes a formal Scholarship Application Letter from a serving Politician in the United Kingdom Manchester context, seeking advanced policy training to strengthen civic governance.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Politician for Manchester-Based Policy Advancement</dc:title>
  <dc:creator/>
  <dc:language>en</dc:language>
  <cp:keywords/>
  <dcterms:created xsi:type="dcterms:W3CDTF">2026-06-04T04:39:40Z</dcterms:created>
  <dcterms:modified xsi:type="dcterms:W3CDTF">2026-06-04T04:39:40Z</dcterms:modified>
</cp:coreProperties>
</file>

<file path=docProps/custom.xml><?xml version="1.0" encoding="utf-8"?>
<Properties xmlns="http://schemas.openxmlformats.org/officeDocument/2006/custom-properties" xmlns:vt="http://schemas.openxmlformats.org/officeDocument/2006/docPropsVTypes"/>
</file>