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[Your Name]</w:t>
      </w:r>
      <w:r>
        <w:br/>
      </w:r>
      <w:r>
        <w:t xml:space="preserve">[Your Political Office]</w:t>
      </w:r>
      <w:r>
        <w:br/>
      </w:r>
      <w:r>
        <w:t xml:space="preserve">City of Los Angeles, California</w:t>
      </w:r>
      <w:r>
        <w:br/>
      </w:r>
      <w:r>
        <w:t xml:space="preserve">[Email Address]</w:t>
      </w:r>
      <w:r>
        <w:br/>
      </w:r>
      <w:r>
        <w:t xml:space="preserve">[Phone Number]</w:t>
      </w:r>
      <w:r>
        <w:br/>
      </w:r>
      <w:r>
        <w:t xml:space="preserve">[Date]</w:t>
      </w:r>
    </w:p>
    <w:p>
      <w:pPr>
        <w:pStyle w:val="BodyText"/>
      </w:pPr>
      <w:r>
        <w:t xml:space="preserve">Scholarship Committee</w:t>
      </w:r>
      <w:r>
        <w:br/>
      </w:r>
      <w:r>
        <w:t xml:space="preserve">The Los Angeles Community Development Foundation</w:t>
      </w:r>
      <w:r>
        <w:br/>
      </w:r>
      <w:r>
        <w:t xml:space="preserve">123 Civic Center Plaza, Suite 500</w:t>
      </w:r>
      <w:r>
        <w:br/>
      </w:r>
      <w:r>
        <w:t xml:space="preserve">Los Angeles, CA 90012</w:t>
      </w:r>
    </w:p>
    <w:bookmarkStart w:id="20" w:name="X1ef5dbaaf4e963e6c014f4fc8e5bd28fcc06edc"/>
    <w:p>
      <w:pPr>
        <w:pStyle w:val="Heading2"/>
      </w:pPr>
      <w:r>
        <w:t xml:space="preserve">SUBJECT: FORMAL APPLICATION FOR THE ADVANCED PUBLIC SERVICE SCHOLARSHIP PROGRAM</w:t>
      </w:r>
    </w:p>
    <w:p>
      <w:pPr>
        <w:pStyle w:val="FirstParagraph"/>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dedicated public servant deeply committed to the future of our vibrant city, Los Angeles, California. As an elected City Councilmember representing District 14 in United States Los Angeles for the past six years, I have devoted myself to advancing equitable policies that transform communities across our sprawling metropolis. Today, I seek your consideration for the Advanced Public Service Scholarship Program—a transformative opportunity designed specifically for established leaders seeking to deepen their impact through academic excellence. This application represents not merely a personal pursuit of knowledge, but a strategic investment in strengthening civic leadership within United States Los Angeles.</w:t>
      </w:r>
    </w:p>
    <w:p>
      <w:pPr>
        <w:pStyle w:val="BodyText"/>
      </w:pPr>
      <w:r>
        <w:t xml:space="preserve">My journey as a</w:t>
      </w:r>
      <w:r>
        <w:t xml:space="preserve"> </w:t>
      </w:r>
      <w:r>
        <w:rPr>
          <w:iCs/>
          <w:i/>
        </w:rPr>
        <w:t xml:space="preserve">Politician</w:t>
      </w:r>
      <w:r>
        <w:t xml:space="preserve"> </w:t>
      </w:r>
      <w:r>
        <w:t xml:space="preserve">began in the neighborhoods of South Central LA, where I witnessed firsthand how systemic inequities fracture communities. As Councilmember for District 14—which includes Watts, Compton, and parts of East Los Angeles—I have championed landmark initiatives including the $280 million Youth Employment Accelerator Program (which placed 15,000 young people in paid apprenticeships), the Neighborhood Safety Infrastructure Grant (funding 32 new community-led crime prevention hubs), and the Sustainable Housing Preservation Act that protected 4,500 affordable units from displacement. These efforts have directly improved quality of life for over 275,000 residents. Yet I recognize that to address Los Angeles' most complex challenges—housing unaffordability, climate resilience in a city facing unprecedented droughts and wildfires, and the digital divide threatening our youngest generations—I must deepen my expertise in urban policy innovation through advanced academic study.</w:t>
      </w:r>
    </w:p>
    <w:p>
      <w:pPr>
        <w:pStyle w:val="BodyText"/>
      </w:pPr>
      <w:r>
        <w:t xml:space="preserve">It is with profound humility that I acknowledge my own educational journey has been interrupted by decades of service. While I hold a Bachelor's degree in Political Science from UCLA, the evolving landscape of municipal governance demands specialized knowledge beyond traditional political training. The Advanced Public Service Scholarship Program offers precisely the bridge between practical experience and theoretical rigor I require to advance our city's strategic agenda. I propose focusing my studies on</w:t>
      </w:r>
      <w:r>
        <w:t xml:space="preserve"> </w:t>
      </w:r>
      <w:r>
        <w:rPr>
          <w:iCs/>
          <w:i/>
        </w:rPr>
        <w:t xml:space="preserve">Urban Resilience Policy at USC's Sol Price School of Public Policy</w:t>
      </w:r>
      <w:r>
        <w:t xml:space="preserve">, where coursework in climate adaptation, equitable infrastructure development, and data-driven governance aligns with Los Angeles' current Strategic Plan 2035 priorities.</w:t>
      </w:r>
    </w:p>
    <w:p>
      <w:pPr>
        <w:pStyle w:val="BodyText"/>
      </w:pPr>
      <w:r>
        <w:t xml:space="preserve">My specific academic objectives include:</w:t>
      </w:r>
    </w:p>
    <w:p>
      <w:pPr>
        <w:numPr>
          <w:ilvl w:val="0"/>
          <w:numId w:val="1001"/>
        </w:numPr>
        <w:pStyle w:val="Compact"/>
      </w:pPr>
      <w:r>
        <w:rPr>
          <w:bCs/>
          <w:b/>
        </w:rPr>
        <w:t xml:space="preserve">Developing a Climate-Resilient Housing Framework</w:t>
      </w:r>
      <w:r>
        <w:t xml:space="preserve">: To integrate my district's housing preservation work with climate adaptation strategies, creating models for flood-resistant affordable developments that can be replicated across the United States Los Angeles basin.</w:t>
      </w:r>
    </w:p>
    <w:p>
      <w:pPr>
        <w:numPr>
          <w:ilvl w:val="0"/>
          <w:numId w:val="1001"/>
        </w:numPr>
        <w:pStyle w:val="Compact"/>
      </w:pPr>
      <w:r>
        <w:rPr>
          <w:bCs/>
          <w:b/>
        </w:rPr>
        <w:t xml:space="preserve">Designing Data Transparency Systems</w:t>
      </w:r>
      <w:r>
        <w:t xml:space="preserve">: Implementing predictive analytics to allocate resources more equitably—drawing on USC's Center for Applied Research in the Apostolic and Community context—to ensure every neighborhood receives proportional investment.</w:t>
      </w:r>
    </w:p>
    <w:p>
      <w:pPr>
        <w:numPr>
          <w:ilvl w:val="0"/>
          <w:numId w:val="1001"/>
        </w:numPr>
        <w:pStyle w:val="Compact"/>
      </w:pPr>
      <w:r>
        <w:rPr>
          <w:bCs/>
          <w:b/>
        </w:rPr>
        <w:t xml:space="preserve">Building Cross-Jurisdictional Policy Networks</w:t>
      </w:r>
      <w:r>
        <w:t xml:space="preserve">: Creating partnerships between LA's 88 municipalities, tribal nations, and state agencies to tackle regional challenges like wildfire management and water sustainability.</w:t>
      </w:r>
    </w:p>
    <w:p>
      <w:pPr>
        <w:pStyle w:val="FirstParagraph"/>
      </w:pPr>
      <w:r>
        <w:t xml:space="preserve">What sets this scholarship apart from other academic pursuits is its explicit focus on</w:t>
      </w:r>
      <w:r>
        <w:t xml:space="preserve"> </w:t>
      </w:r>
      <w:r>
        <w:rPr>
          <w:iCs/>
          <w:i/>
        </w:rPr>
        <w:t xml:space="preserve">applied leadership</w:t>
      </w:r>
      <w:r>
        <w:t xml:space="preserve">. As a serving</w:t>
      </w:r>
      <w:r>
        <w:t xml:space="preserve"> </w:t>
      </w:r>
      <w:r>
        <w:rPr>
          <w:iCs/>
          <w:i/>
        </w:rPr>
        <w:t xml:space="preserve">Politician</w:t>
      </w:r>
      <w:r>
        <w:t xml:space="preserve">, I cannot afford to pursue theoretical knowledge in isolation. The program's requirement for field-based capstone projects—where I would collaborate with the LA Department of Water and Power on drought-response planning—ensures immediate impact. My current role places me uniquely at the intersection of community voices, bureaucratic systems, and policy innovation; this scholarship will transform that position into a platform for scalable change.</w:t>
      </w:r>
    </w:p>
    <w:p>
      <w:pPr>
        <w:pStyle w:val="BodyText"/>
      </w:pPr>
      <w:r>
        <w:t xml:space="preserve">My commitment to United States Los Angeles is not theoretical—it's etched in the daily reality of my district. Last year alone, I hosted 127 community listening sessions across 60 neighborhoods, from the historic murals of Boyle Heights to the immigrant enclaves of South Gate. When a severe heatwave threatened vulnerable seniors in Compton last August, my office coordinated with local health clinics to deliver cooling units while simultaneously drafting emergency legislation that became statewide policy. This is the kind of on-the-ground leadership I aim to elevate through academic rigor.</w:t>
      </w:r>
    </w:p>
    <w:p>
      <w:pPr>
        <w:pStyle w:val="BodyText"/>
      </w:pPr>
      <w:r>
        <w:t xml:space="preserve">What makes this investment particularly urgent is Los Angeles' unprecedented demographic shift. As one of the most diverse cities in the United States, our governing models must evolve to reflect a population that's 47% Hispanic, 28% White, 15% Asian American and Pacific Islander, and 10% Black. My proposed research on "Culturally Responsive Urban Policy" will directly address this reality—ensuring policies aren't just implemented but co-created with the communities they serve. The scholarship funds would cover tuition for the Master of Public Policy program while allowing me to maintain my congressional office through a part-time teaching assistantship, ensuring continuity in service.</w:t>
      </w:r>
    </w:p>
    <w:p>
      <w:pPr>
        <w:pStyle w:val="BodyText"/>
      </w:pPr>
      <w:r>
        <w:t xml:space="preserve">I acknowledge that as an incumbent politician, my application may raise questions about balancing duties. However, I have already secured a formal agreement with Mayor Karen Bass's administration to delegate daily council responsibilities during my academic term. My chief of staff and community liaisons will ensure all constituent services continue uninterrupted—proving that this scholarship is not a distraction from service but an enhancement of it.</w:t>
      </w:r>
    </w:p>
    <w:p>
      <w:pPr>
        <w:pStyle w:val="BodyText"/>
      </w:pPr>
      <w:r>
        <w:t xml:space="preserve">When I stand before the Los Angeles City Council chamber, I represent more than a district—I represent the aspirations of communities historically excluded from power. This scholarship represents the next phase of that representation: transforming lived experience into academic excellence that serves as a blueprint for 21st-century municipal governance. United States Los Angeles deserves leaders who learn while they lead, and this program provides the structured pathway to achieve that.</w:t>
      </w:r>
    </w:p>
    <w:p>
      <w:pPr>
        <w:pStyle w:val="BodyText"/>
      </w:pPr>
      <w:r>
        <w:t xml:space="preserve">As I prepare to celebrate our city's 100th anniversary of its modern water system—while simultaneously fighting droughts that threaten our future—I am convinced that advanced policy education is not a luxury but a necessity for Los Angeles' next century. The scholarship committee's support would empower me to return with actionable strategies for sustainable resource management, climate adaptation infrastructure, and equitable economic development—directly addressing the most pressing challenges facing United States Los Angeles today.</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aligns with your mission during an interview at your convenience. My office remains available Monday through Friday from 9 a.m. to 5 p.m. Pacific Time, and I am prepared to provide any additional documentation required.</w:t>
      </w:r>
    </w:p>
    <w:p>
      <w:pPr>
        <w:pStyle w:val="BodyText"/>
      </w:pPr>
      <w:r>
        <w:t xml:space="preserve">Sincerely,</w:t>
      </w:r>
    </w:p>
    <w:p>
      <w:pPr>
        <w:pStyle w:val="BodyText"/>
      </w:pPr>
      <w:r>
        <w:t xml:space="preserve">[Your Full Name]</w:t>
      </w:r>
    </w:p>
    <w:p>
      <w:pPr>
        <w:pStyle w:val="BodyText"/>
      </w:pPr>
      <w:r>
        <w:t xml:space="preserve">City Councilmember, District 14</w:t>
      </w:r>
      <w:r>
        <w:br/>
      </w:r>
      <w:r>
        <w:t xml:space="preserve">City of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Los Angeles Politician</dc:title>
  <dc:creator/>
  <dc:language>en</dc:language>
  <cp:keywords/>
  <dcterms:created xsi:type="dcterms:W3CDTF">2026-06-04T23:26:04Z</dcterms:created>
  <dcterms:modified xsi:type="dcterms:W3CDTF">2026-06-04T23:26:04Z</dcterms:modified>
</cp:coreProperties>
</file>

<file path=docProps/custom.xml><?xml version="1.0" encoding="utf-8"?>
<Properties xmlns="http://schemas.openxmlformats.org/officeDocument/2006/custom-properties" xmlns:vt="http://schemas.openxmlformats.org/officeDocument/2006/docPropsVTypes"/>
</file>