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Maria</w:t>
      </w:r>
      <w:r>
        <w:t xml:space="preserve"> </w:t>
      </w:r>
      <w:r>
        <w:t xml:space="preserve">Fernández</w:t>
      </w:r>
    </w:p>
    <w:bookmarkStart w:id="21" w:name="scholarship-application-letter"/>
    <w:p>
      <w:pPr>
        <w:pStyle w:val="Heading1"/>
      </w:pPr>
      <w:r>
        <w:t xml:space="preserve">SCHOLARSHIP APPLICATION LETTER</w:t>
      </w:r>
    </w:p>
    <w:p>
      <w:pPr>
        <w:pStyle w:val="FirstParagraph"/>
      </w:pPr>
      <w:r>
        <w:t xml:space="preserve">Dr. María Fernández, Ph.D.</w:t>
      </w:r>
    </w:p>
    <w:p>
      <w:pPr>
        <w:pStyle w:val="BodyText"/>
      </w:pPr>
      <w:r>
        <w:t xml:space="preserve">Department of Modern History</w:t>
      </w:r>
    </w:p>
    <w:p>
      <w:pPr>
        <w:pStyle w:val="BodyText"/>
      </w:pPr>
      <w:r>
        <w:t xml:space="preserve">Faculty of Humanities, University of Buenos Aires (UBA)</w:t>
      </w:r>
    </w:p>
    <w:p>
      <w:pPr>
        <w:pStyle w:val="BodyText"/>
      </w:pPr>
      <w:r>
        <w:t xml:space="preserve">Buenos Aires, Argentina</w:t>
      </w:r>
    </w:p>
    <w:p>
      <w:pPr>
        <w:pStyle w:val="BodyText"/>
      </w:pPr>
      <w:r>
        <w:t xml:space="preserve">Email: mfernandez@uba.ar | Phone: +54 11 5234-6789</w:t>
      </w:r>
    </w:p>
    <w:p>
      <w:pPr>
        <w:pStyle w:val="BodyText"/>
      </w:pPr>
      <w:r>
        <w:t xml:space="preserve">Date: October 26, 2023</w:t>
      </w:r>
    </w:p>
    <w:p>
      <w:pPr>
        <w:pStyle w:val="BodyText"/>
      </w:pPr>
      <w:r>
        <w:t xml:space="preserve">Selection Committee</w:t>
      </w:r>
      <w:r>
        <w:br/>
      </w:r>
      <w:r>
        <w:t xml:space="preserve">International Research Advancement Foundation (IRAF)</w:t>
      </w:r>
      <w:r>
        <w:br/>
      </w:r>
      <w:r>
        <w:t xml:space="preserve">Global Scholarship Programs Office</w:t>
      </w:r>
      <w:r>
        <w:br/>
      </w:r>
      <w:r>
        <w:t xml:space="preserve">Geneva, Switzerland</w:t>
      </w:r>
    </w:p>
    <w:bookmarkStart w:id="20" w:name="X2ef5138efbbce0aed10c782afef6896d2299ae0"/>
    <w:p>
      <w:pPr>
        <w:pStyle w:val="Heading2"/>
      </w:pPr>
      <w:r>
        <w:t xml:space="preserve">Subject: Formal Application for the International Academic Excellence Scholarship</w:t>
      </w:r>
    </w:p>
    <w:p>
      <w:pPr>
        <w:pStyle w:val="FirstParagraph"/>
      </w:pPr>
      <w:r>
        <w:t xml:space="preserve">Dear Esteemed Members of the Selection Committee,</w:t>
      </w:r>
    </w:p>
    <w:p>
      <w:pPr>
        <w:pStyle w:val="BodyText"/>
      </w:pPr>
      <w:r>
        <w:t xml:space="preserve">It is with profound academic enthusiasm and deep respect for your institution’s mission that I submit this Scholarship Application Letter as a distinguished Professor from Argentina Buenos Aires, seeking the International Academic Excellence Scholarship. As a tenured Professor of Modern Latin American History at the University of Buenos Aires—the nation's most prestigious public university—I have dedicated over fifteen years to transformative research on 19th-century political movements and cultural identity formation across South America. My scholarly journey, deeply rooted in Argentina Buenos Aires’ vibrant intellectual landscape, compels me to propose a groundbreaking research initiative that bridges continental scholarship with global academic discourse.</w:t>
      </w:r>
    </w:p>
    <w:p>
      <w:pPr>
        <w:pStyle w:val="BodyText"/>
      </w:pPr>
      <w:r>
        <w:t xml:space="preserve">Having earned my Ph.D. from the University of Buenos Aires in 2008 with honors (summa cum laude), I have authored three monographs including "The Echoes of Liberation: Constitutional Thought in Post-Colonial Argentina" (2019), which established new frameworks for understanding regional sovereignty. My current role as Director of the Center for Southern Hemisphere Historical Studies at UBA places me at the epicenter of Argentina Buenos Aires’ academic ecosystem, where I mentor 12 doctoral candidates and lead a team of researchers exploring how historical narratives shape contemporary geopolitical identities. This position demands rigorous international collaboration—yet resource constraints have hindered our ability to access specialized archives in European repositories critical to my current project: "The Transnational Networks of Latin American Intellectuals (1800-1850)."</w:t>
      </w:r>
    </w:p>
    <w:p>
      <w:pPr>
        <w:pStyle w:val="BodyText"/>
      </w:pPr>
      <w:r>
        <w:t xml:space="preserve">The International Academic Excellence Scholarship represents a pivotal opportunity to overcome these barriers. My proposed research requires access to the British Library’s Latin American Manuscript Collection and the Archivo General de Simancas in Spain—resources unavailable in our Buenos Aires facilities. This scholarship would fund three months of fieldwork at these institutions, enabling me to analyze previously unexplored correspondence between Argentine independence leaders like Bernardino Rivadavia and European thinkers such as Jeremy Bentham. The findings will directly inform my forthcoming book, "Global Circuits of Thought: Argentina's Intellectual Crossroads," which aims to challenge Eurocentric historiography by demonstrating how Buenos Aires served as a pivotal node in the hemisphere’s intellectual exchange.</w:t>
      </w:r>
    </w:p>
    <w:p>
      <w:pPr>
        <w:pStyle w:val="BodyText"/>
      </w:pPr>
      <w:r>
        <w:t xml:space="preserve">My commitment to Argentina Buenos Aires extends beyond academia into community engagement. As Professor of History, I have established the "Buenos Aires Public History Initiative," partnering with local schools to develop curricula that contextualize national history within global frameworks. Last year alone, we trained 250 educators across Buenos Aires Province, integrating digital archives from the National Historical Archives. This scholarship would amplify such efforts by creating a shared research platform where Argentine students and international scholars co-develop digital exhibits on Latin American intellectual heritage—a model for sustainable academic partnerships.</w:t>
      </w:r>
    </w:p>
    <w:p>
      <w:pPr>
        <w:pStyle w:val="BodyText"/>
      </w:pPr>
      <w:r>
        <w:t xml:space="preserve">What distinguishes this proposal is its alignment with IRAF’s stated mission of "fostering cross-cultural scholarly dialogues that advance humanistic understanding." My work uniquely positions Argentina Buenos Aires as a hub rather than a periphery in global knowledge production. By studying how 19th-century Argentine thinkers engaged with European liberalism, my research reveals how Buenos Aires’ academic culture shaped modern democratic thought worldwide. This perspective directly challenges the traditional narrative of intellectual transfer flowing solely from North to South, offering instead a nuanced "South-to-South" model of knowledge creation that resonates with IRAF’s vision for equitable scholarship.</w:t>
      </w:r>
    </w:p>
    <w:p>
      <w:pPr>
        <w:pStyle w:val="BodyText"/>
      </w:pPr>
      <w:r>
        <w:t xml:space="preserve">I have maintained a 100% publication rate in peer-reviewed journals since my appointment as Professor, including eight articles in *Latin American Research Review* and *Journal of Latin American Studies*. My current project has already attracted preliminary support from the Argentine National Council for Scientific and Technical Research (CONICET), which will match 30% of the scholarship funds to cover local research expenses. This demonstrates institutional confidence in my ability to execute this initiative while maximizing resource efficiency—a priority emphasized in IRAF’s evaluation criteria.</w:t>
      </w:r>
    </w:p>
    <w:p>
      <w:pPr>
        <w:pStyle w:val="BodyText"/>
      </w:pPr>
      <w:r>
        <w:t xml:space="preserve">Crucially, the knowledge generated through this research will directly benefit Argentina Buenos Aires’ academic ecosystem. Upon completion, I will establish a digital repository at UBA housing translated primary sources and interactive timelines for public access across Argentina. This resource will support over 300 institutions nationwide, from Patagonian universities to indigenous community centers in Misiones Province. Moreover, I have secured commitments from five European universities—including Oxford’s Institute of Latin American Studies—to host post-research seminars in Buenos Aires, ensuring lasting intellectual exchange.</w:t>
      </w:r>
    </w:p>
    <w:p>
      <w:pPr>
        <w:pStyle w:val="BodyText"/>
      </w:pPr>
      <w:r>
        <w:t xml:space="preserve">As a Professor who has navigated Argentina’s academic landscape through periods of economic uncertainty and institutional transformation, I understand that scholarship transcends personal achievement. It is a collective endeavor that empowers communities to claim their narratives. The International Academic Excellence Scholarship would enable me to transform archival insights into tangible educational tools for Argentine students, while positioning Argentina Buenos Aires as an active contributor—not just a recipient—of global knowledge. This project embodies the very spirit of intellectual generosity that IRAF champions.</w:t>
      </w:r>
    </w:p>
    <w:p>
      <w:pPr>
        <w:pStyle w:val="BodyText"/>
      </w:pPr>
      <w:r>
        <w:t xml:space="preserve">I am prepared to provide any additional documentation at your request and welcome the opportunity to discuss how this scholarship can catalyze meaningful academic exchange. My research has already begun reshaping how we teach Argentina’s role in world history, and with IRAF’s support, I am confident it will inspire a new generation of scholars across the Americas.</w:t>
      </w:r>
    </w:p>
    <w:p>
      <w:pPr>
        <w:pStyle w:val="BodyText"/>
      </w:pPr>
      <w:r>
        <w:t xml:space="preserve">Thank you for considering my Scholarship Application Letter. I eagerly anticipate the possibility of contributing to your mission while advancing scholarly understanding from the heart of Argentina Buenos Aires.</w:t>
      </w:r>
    </w:p>
    <w:p>
      <w:pPr>
        <w:pStyle w:val="BodyText"/>
      </w:pPr>
      <w:r>
        <w:t xml:space="preserve">Respectfully submitted,</w:t>
      </w:r>
    </w:p>
    <w:p>
      <w:pPr>
        <w:pStyle w:val="BodyText"/>
      </w:pPr>
      <w:r>
        <w:br/>
      </w:r>
      <w:r>
        <w:br/>
      </w:r>
      <w:r>
        <w:br/>
      </w:r>
    </w:p>
    <w:p>
      <w:pPr>
        <w:pStyle w:val="BodyText"/>
      </w:pPr>
      <w:r>
        <w:t xml:space="preserve">Dr. María Fernández</w:t>
      </w:r>
    </w:p>
    <w:p>
      <w:pPr>
        <w:pStyle w:val="BodyText"/>
      </w:pPr>
      <w:r>
        <w:t xml:space="preserve">Tenured Professor of Modern History, University of Buenos Aires</w:t>
      </w:r>
    </w:p>
    <w:p>
      <w:pPr>
        <w:pStyle w:val="BodyText"/>
      </w:pPr>
      <w:r>
        <w:t xml:space="preserve">Director, Center for Southern Hemisphere Historical Studies</w:t>
      </w:r>
    </w:p>
    <w:p>
      <w:pPr>
        <w:pStyle w:val="BodyText"/>
      </w:pPr>
      <w:r>
        <w:t xml:space="preserve">This Scholarship Application Letter reflects the academic rigor and institutional commitment inherent to Argentina Buenos Aires’ intellectual tradition. As a Professor deeply embedded in this vibrant academic ecosystem, I affirm that this project will honor both my scholarly responsibilities and Argentina’s enduring contribution to global humanistic inquiry.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Maria Fernández</dc:title>
  <dc:creator/>
  <dc:language>en</dc:language>
  <cp:keywords/>
  <dcterms:created xsi:type="dcterms:W3CDTF">2026-07-23T16:42:04Z</dcterms:created>
  <dcterms:modified xsi:type="dcterms:W3CDTF">2026-07-23T16:42:04Z</dcterms:modified>
</cp:coreProperties>
</file>

<file path=docProps/custom.xml><?xml version="1.0" encoding="utf-8"?>
<Properties xmlns="http://schemas.openxmlformats.org/officeDocument/2006/custom-properties" xmlns:vt="http://schemas.openxmlformats.org/officeDocument/2006/docPropsVTypes"/>
</file>