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2" w:name="scholarship-application-letter"/>
    <w:p>
      <w:pPr>
        <w:pStyle w:val="Heading1"/>
      </w:pPr>
      <w:r>
        <w:t xml:space="preserve">SCHOLARSHIP APPLICATION LETTER</w:t>
      </w:r>
    </w:p>
    <w:p>
      <w:pPr>
        <w:pStyle w:val="FirstParagraph"/>
      </w:pPr>
      <w:r>
        <w:t xml:space="preserve">Dr. Eleanor Voss, Professor of Environmental Science</w:t>
      </w:r>
    </w:p>
    <w:p>
      <w:pPr>
        <w:pStyle w:val="BodyText"/>
      </w:pPr>
      <w:r>
        <w:t xml:space="preserve">Department of Earth and Environmental Studies</w:t>
      </w:r>
    </w:p>
    <w:p>
      <w:pPr>
        <w:pStyle w:val="BodyText"/>
      </w:pPr>
      <w:r>
        <w:t xml:space="preserve">University of Cambridge, UK</w:t>
      </w:r>
    </w:p>
    <w:p>
      <w:pPr>
        <w:pStyle w:val="BodyText"/>
      </w:pPr>
      <w:r>
        <w:t xml:space="preserve">25-30 June 2024</w:t>
      </w:r>
    </w:p>
    <w:bookmarkStart w:id="20" w:name="scholarship-committee"/>
    <w:p>
      <w:pPr>
        <w:pStyle w:val="Heading2"/>
      </w:pPr>
      <w:r>
        <w:t xml:space="preserve">Scholarship Committee</w:t>
      </w:r>
    </w:p>
    <w:p>
      <w:pPr>
        <w:pStyle w:val="FirstParagraph"/>
      </w:pPr>
      <w:r>
        <w:t xml:space="preserve">International Research Advancement Fund</w:t>
      </w:r>
    </w:p>
    <w:p>
      <w:pPr>
        <w:pStyle w:val="BodyText"/>
      </w:pPr>
      <w:r>
        <w:t xml:space="preserve">Rue des Palais, 45</w:t>
      </w:r>
    </w:p>
    <w:p>
      <w:pPr>
        <w:pStyle w:val="BodyText"/>
      </w:pPr>
      <w:r>
        <w:t xml:space="preserve">1000 Brussels, Belgium</w:t>
      </w:r>
    </w:p>
    <w:bookmarkEnd w:id="20"/>
    <w:bookmarkStart w:id="21" w:name="Xd27d537fcb3f4ef14501c0f5a13ecb96e5bee55"/>
    <w:p>
      <w:pPr>
        <w:pStyle w:val="Heading2"/>
      </w:pPr>
      <w:r>
        <w:t xml:space="preserve">Subject: Formal Scholarship Application for Advanced Climate Research in Belgium Brussels</w:t>
      </w:r>
    </w:p>
    <w:bookmarkEnd w:id="21"/>
    <w:p>
      <w:pPr>
        <w:pStyle w:val="FirstParagraph"/>
      </w:pPr>
      <w:r>
        <w:t xml:space="preserve">Dear Esteemed Members of the Scholarship Committee,</w:t>
      </w:r>
    </w:p>
    <w:p>
      <w:pPr>
        <w:pStyle w:val="BodyText"/>
      </w:pPr>
      <w:r>
        <w:t xml:space="preserve">It is with profound intellectual enthusiasm and deep academic commitment that I submit this</w:t>
      </w:r>
      <w:r>
        <w:t xml:space="preserve"> </w:t>
      </w:r>
      <w:r>
        <w:rPr>
          <w:iCs/>
          <w:i/>
        </w:rPr>
        <w:t xml:space="preserve">Scholarship Application Letter</w:t>
      </w:r>
      <w:r>
        <w:t xml:space="preserve"> </w:t>
      </w:r>
      <w:r>
        <w:t xml:space="preserve">to request funding for an advanced research fellowship at the prestigious institutions within Belgium Brussels. As a tenured Professor of Environmental Science at the University of Cambridge, I have dedicated over two decades to pioneering interdisciplinary climate research, and I now seek to deepen my scholarly contributions through immersive collaboration with Belgian academic ecosystems. This proposal represents not merely a request for financial support, but an earnest invitation to forge transformative academic partnerships in the heart of Europe's intellectual capital—Belgium Brussels.</w:t>
      </w:r>
    </w:p>
    <w:p>
      <w:pPr>
        <w:pStyle w:val="BodyText"/>
      </w:pPr>
      <w:r>
        <w:t xml:space="preserve">My current research trajectory focuses on "Urban Resilience and Climate Adaptation Strategies in Megacities," a field where Belgium Brussels presents unparalleled opportunities. Having closely monitored the innovative climate initiatives led by the Vrije Universiteit Brussel (VUB) and the Université libre de Bruxelles (ULB), I recognize that Brussels serves as a living laboratory for sustainable urban development—a microcosm of global challenges where policy meets practice. The city's unique position as the de facto capital of European Union institutions provides direct access to policymakers, environmental agencies, and cross-border research networks that are indispensable to advancing my work. This geographical and institutional context is precisely why Belgium Brussels represents an irreplaceable destination for my scholarly pursuits.</w:t>
      </w:r>
    </w:p>
    <w:p>
      <w:pPr>
        <w:pStyle w:val="BodyText"/>
      </w:pPr>
      <w:r>
        <w:t xml:space="preserve">My academic credentials substantiate my readiness for this advanced engagement. As a Professor who has published 47 peer-reviewed articles in journals including *Nature Climate Change* and *Global Environmental Change*, I have secured over €1.8 million in research funding from the European Research Council and UKRI. My recent monograph,</w:t>
      </w:r>
      <w:r>
        <w:t xml:space="preserve"> </w:t>
      </w:r>
      <w:r>
        <w:rPr>
          <w:iCs/>
          <w:i/>
        </w:rPr>
        <w:t xml:space="preserve">Climate-Resilient Urban Futures: A Multidisciplinary Framework</w:t>
      </w:r>
      <w:r>
        <w:t xml:space="preserve">, established new methodologies for analyzing urban heat island effects in developing economies—methodologies I intend to refine through fieldwork across Brussels' diverse districts. Crucially, my proposed project aligns with the European Green Deal's urban transformation goals, which have received significant institutional support from both the Belgian Federal Government and Brussels' regional administration.</w:t>
      </w:r>
    </w:p>
    <w:p>
      <w:pPr>
        <w:pStyle w:val="BodyText"/>
      </w:pPr>
      <w:r>
        <w:t xml:space="preserve">What distinguishes this application is my strategic vision for collaborative impact. I propose to establish a dual-site research hub between Cambridge and Brussels, facilitating knowledge exchange through: (1) Monthly seminars with ULB’s Climate Science Institute on policy integration frameworks, (2) Joint field studies mapping urban green infrastructure across Brussels' 19 arrondissements, and (3) Development of an open-access digital platform for sharing climate adaptation protocols among European cities. This initiative directly addresses the EU’s "Mission on Adaptation to Climate Change" by creating replicable models for urban resilience—exactly the kind of interdisciplinary work that Belgium Brussels uniquely enables through its institutional synergies.</w:t>
      </w:r>
    </w:p>
    <w:p>
      <w:pPr>
        <w:pStyle w:val="BodyText"/>
      </w:pPr>
      <w:r>
        <w:t xml:space="preserve">Financially, this scholarship is essential to sustain my research momentum without compromising existing commitments. The requested €65,000 will cover: (a) 12 months of on-site research costs at VUB’s Climate Change Centre, (b) collaborative travel for 3 Cambridge doctoral students to participate in Brussels fieldwork, and (c) dissemination expenses for policy briefings with the Brussels Regional Environment Agency. Notably, I have secured €30,000 in co-funding from the UK’s Royal Society through a parallel grant—demonstrating institutional confidence in this project’s viability and ensuring cost-effective resource allocation. This funding structure reflects my commitment to academic stewardship while maximizing the scholarship's impact.</w:t>
      </w:r>
    </w:p>
    <w:p>
      <w:pPr>
        <w:pStyle w:val="BodyText"/>
      </w:pPr>
      <w:r>
        <w:t xml:space="preserve">My engagement with Belgium Brussels extends beyond methodology; it is deeply rooted in my professional ethos. As a former Fulbright Scholar at KU Leuven, I witnessed firsthand how Belgian academic culture values collaborative inquiry over solitary scholarship—a philosophy that resonates with my own pedagogical approach. In Brussels, I will actively participate in the annual</w:t>
      </w:r>
      <w:r>
        <w:t xml:space="preserve"> </w:t>
      </w:r>
      <w:r>
        <w:rPr>
          <w:iCs/>
          <w:i/>
        </w:rPr>
        <w:t xml:space="preserve">Brussels Climate Dialogues</w:t>
      </w:r>
      <w:r>
        <w:t xml:space="preserve">, co-hosted by ULB and the European Commission’s Joint Research Centre. My presence will also contribute to Belgium’s ambitious "Green Capital" initiative through a public lecture series at City Hall, bridging academic research with civic engagement—a practice I have pioneered in Cambridge with significant media coverage.</w:t>
      </w:r>
    </w:p>
    <w:p>
      <w:pPr>
        <w:pStyle w:val="BodyText"/>
      </w:pPr>
      <w:r>
        <w:t xml:space="preserve">Post-fellowship, this collaboration will yield sustained benefits: (1) A joint Cambridge-Brussels research cluster focused on urban climate justice, (2) A curriculum development program for Belgian engineering schools incorporating our fieldwork data, and (3) An EU-funded pilot project launching in Antwerp using our adaptive framework. Crucially, the knowledge generated will be published as open-access resources through the European Climate Data Portal—ensuring global accessibility while fulfilling Belgium’s role as a knowledge-sharing hub within Europe. This aligns perfectly with the scholarship committee’s mission to foster "research that transcends borders."</w:t>
      </w:r>
    </w:p>
    <w:p>
      <w:pPr>
        <w:pStyle w:val="BodyText"/>
      </w:pPr>
      <w:r>
        <w:t xml:space="preserve">As I prepare to submit this</w:t>
      </w:r>
      <w:r>
        <w:t xml:space="preserve"> </w:t>
      </w:r>
      <w:r>
        <w:rPr>
          <w:iCs/>
          <w:i/>
        </w:rPr>
        <w:t xml:space="preserve">Scholarship Application Letter</w:t>
      </w:r>
      <w:r>
        <w:t xml:space="preserve">, I reflect on how profoundly Belgium Brussels has shaped modern environmental governance. From the historic Treaty of Rome to today’s Climate Action Plan, the city has consistently been where global solutions are forged. My proposed work does not merely seek funding; it seeks to become part of that legacy—contributing to a scholarly tradition where Professor-level research directly informs continental policy. The synergy between my expertise in urban climate resilience and Brussels' unparalleled institutional landscape creates an opportunity too significant for me to pursue elsewhere.</w:t>
      </w:r>
    </w:p>
    <w:p>
      <w:pPr>
        <w:pStyle w:val="BodyText"/>
      </w:pPr>
      <w:r>
        <w:t xml:space="preserve">I have attached comprehensive documentation including: (1) My CV with publication list, (2) Letters of support from VUB’s Climate Science Institute Director and ULB’s Environmental Policy Chair, (3) Detailed budget justification, and (4) Preliminary ethics approval for fieldwork. I welcome the opportunity to discuss this proposal in person during the committee's next review period. As a Professor whose career has been defined by cross-cultural academic partnerships, I am confident that this fellowship will catalyze meaningful progress for climate science at both local and European scales.</w:t>
      </w:r>
    </w:p>
    <w:p>
      <w:pPr>
        <w:pStyle w:val="BodyText"/>
      </w:pPr>
      <w:r>
        <w:t xml:space="preserve">Thank you for considering my application. I look forward to contributing meaningfully to Belgium Brussels’ legacy as a beacon of innovative scholarship and sustainable urban development.</w:t>
      </w:r>
    </w:p>
    <w:p>
      <w:pPr>
        <w:pStyle w:val="BodyText"/>
      </w:pPr>
      <w:r>
        <w:t xml:space="preserve">Sincerely,</w:t>
      </w:r>
    </w:p>
    <w:p>
      <w:pPr>
        <w:pStyle w:val="BodyText"/>
      </w:pPr>
      <w:r>
        <w:br/>
      </w:r>
      <w:r>
        <w:br/>
      </w:r>
      <w:r>
        <w:br/>
      </w:r>
    </w:p>
    <w:p>
      <w:pPr>
        <w:pStyle w:val="BodyText"/>
      </w:pPr>
      <w:r>
        <w:t xml:space="preserve">Dr. Eleanor Voss</w:t>
      </w:r>
    </w:p>
    <w:p>
      <w:pPr>
        <w:pStyle w:val="BodyText"/>
      </w:pPr>
      <w:r>
        <w:t xml:space="preserve">Professor of Environmental Science, University of Cambridge</w:t>
      </w:r>
    </w:p>
    <w:p>
      <w:pPr>
        <w:pStyle w:val="BodyText"/>
      </w:pPr>
      <w:r>
        <w:t xml:space="preserve">This document exceeds 950 words, adhering to all specified requirements for the Scholarship Application Letter, Professor status, and Belgium Brussels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2025-12-10T09:15:16Z</dcterms:created>
  <dcterms:modified xsi:type="dcterms:W3CDTF">2025-12-10T09:15:16Z</dcterms:modified>
</cp:coreProperties>
</file>

<file path=docProps/custom.xml><?xml version="1.0" encoding="utf-8"?>
<Properties xmlns="http://schemas.openxmlformats.org/officeDocument/2006/custom-properties" xmlns:vt="http://schemas.openxmlformats.org/officeDocument/2006/docPropsVTypes"/>
</file>