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Research in Environmental Sustainability at Addis Ababa University, Ethiopia</w:t>
      </w:r>
    </w:p>
    <w:bookmarkEnd w:id="20"/>
    <w:p>
      <w:pPr>
        <w:pStyle w:val="BodyText"/>
      </w:pPr>
      <w:r>
        <w:t xml:space="preserve">Dr. Samuel Tadesse Mekonnen</w:t>
      </w:r>
    </w:p>
    <w:p>
      <w:pPr>
        <w:pStyle w:val="BodyText"/>
      </w:pPr>
      <w:r>
        <w:t xml:space="preserve">Professor of Climate Science &amp; Sustainable Development</w:t>
      </w:r>
    </w:p>
    <w:p>
      <w:pPr>
        <w:pStyle w:val="BodyText"/>
      </w:pPr>
      <w:r>
        <w:t xml:space="preserve">Department of Environmental Studies</w:t>
      </w:r>
    </w:p>
    <w:p>
      <w:pPr>
        <w:pStyle w:val="BodyText"/>
      </w:pPr>
      <w:r>
        <w:t xml:space="preserve">University of Toronto, Canada</w:t>
      </w:r>
    </w:p>
    <w:p>
      <w:pPr>
        <w:pStyle w:val="BodyText"/>
      </w:pPr>
      <w:r>
        <w:t xml:space="preserve">samuel.mekonnen@utoronto.ca | +1 (416) 555-0198</w:t>
      </w:r>
    </w:p>
    <w:p>
      <w:pPr>
        <w:pStyle w:val="BodyText"/>
      </w:pPr>
      <w:r>
        <w:t xml:space="preserve">June 27, 2023</w:t>
      </w:r>
    </w:p>
    <w:p>
      <w:pPr>
        <w:pStyle w:val="BodyText"/>
      </w:pPr>
      <w:r>
        <w:t xml:space="preserve">Advisory Committee for International Academic Scholarships</w:t>
      </w:r>
    </w:p>
    <w:p>
      <w:pPr>
        <w:pStyle w:val="BodyText"/>
      </w:pPr>
      <w:r>
        <w:t xml:space="preserve">Addis Ababa University Research Foundation</w:t>
      </w:r>
    </w:p>
    <w:p>
      <w:pPr>
        <w:pStyle w:val="BodyText"/>
      </w:pPr>
      <w:r>
        <w:t xml:space="preserve">P.O. Box 1176, Addis Ababa, Ethiopia</w:t>
      </w:r>
    </w:p>
    <w:bookmarkStart w:id="21" w:name="X2af991644f2edeace705c8fde00f3eda53c76ea"/>
    <w:p>
      <w:pPr>
        <w:pStyle w:val="Heading2"/>
      </w:pPr>
      <w:r>
        <w:t xml:space="preserve">Subject: Formal Application for the Global Environmental Leadership Scholarship</w:t>
      </w:r>
    </w:p>
    <w:p>
      <w:pPr>
        <w:pStyle w:val="FirstParagraph"/>
      </w:pPr>
      <w:r>
        <w:t xml:space="preserve">To the Esteemed Members of the Advisory Committee,</w:t>
      </w:r>
    </w:p>
    <w:p>
      <w:pPr>
        <w:pStyle w:val="BodyText"/>
      </w:pPr>
      <w:r>
        <w:t xml:space="preserve">It is with profound professional commitment and deep personal connection to Ethiopia that I submit this Scholarship Application Letter. As an Associate Professor at the University of Toronto with over 15 years of distinguished research in climate adaptation strategies, I seek funding through your esteemed Global Environmental Leadership Scholarship to establish a groundbreaking research initiative centered in Addis Ababa, Ethiopia. This application represents not merely an academic pursuit, but a deliberate commitment to advancing sustainable development priorities identified by Ethiopia's Ministry of Environment and Climate Change.</w:t>
      </w:r>
    </w:p>
    <w:p>
      <w:pPr>
        <w:pStyle w:val="BodyText"/>
      </w:pPr>
      <w:r>
        <w:t xml:space="preserve">My current position as Professor carries significant responsibility within the Canadian academic community, yet my scholarly journey has been profoundly shaped by my Ethiopian heritage and decades-long collaboration with Addis Ababa University. Having conducted fieldwork across all major eco-regions of Ethiopia since 2008—including the Awash River Basin, Bale Mountains National Park, and the urban landscapes of Addis Ababa—I have developed an intimate understanding of Ethiopia's environmental challenges. This Scholarship Application Letter articulates how targeted funding will enable me to transition from observational research to co-created solutions with Ethiopian institutions. The proposed project "Urban Resilience Framework for Climate-Responsive Infrastructure in Addis Ababa" directly aligns with Ethiopia's Climate-Resilient Green Economy Strategy and the Addis Ababa City Administration's Sustainable Urban Development Plan 2023–2030.</w:t>
      </w:r>
    </w:p>
    <w:p>
      <w:pPr>
        <w:pStyle w:val="BodyText"/>
      </w:pPr>
      <w:r>
        <w:t xml:space="preserve">As a Professor who has mentored over 45 graduate students from Africa, I recognize that effective scholarship transcends traditional academic boundaries. My research methodology integrates indigenous knowledge systems with scientific modeling—a practice I have honed through collaboration with Oromo and Amhara elders in the Ethiopian highlands. The significance of this approach in Ethiopia Addis Ababa cannot be overstated: the city's rapid urbanization (projected to reach 15 million residents by 2040) creates unprecedented challenges for water security, air quality management, and heat island mitigation. My proposed work will establish Ethiopia's first AI-driven environmental monitoring network specifically designed for urban microclimates in Addis Ababa—using low-cost sensors deployed across diverse neighborhoods from the historic Kotebe district to the emerging Bole Lemi commercial zone.</w:t>
      </w:r>
    </w:p>
    <w:p>
      <w:pPr>
        <w:pStyle w:val="BodyText"/>
      </w:pPr>
      <w:r>
        <w:t xml:space="preserve">Crucially, this Scholarship Application Letter emphasizes sustainable knowledge transfer. Unlike conventional research grants, my proposal includes a mandatory 18-month faculty development component where Addis Ababa University colleagues will co-design and implement all technical components of the project. This aligns perfectly with Ethiopia's National Higher Education Strategy 2021–2030 which prioritizes "local capacity building over dependency." I propose to train 15 Ethiopian researchers through hands-on workshops on data analytics and sustainable engineering—a model proven successful during my previous collaboration with Addis Ababa University's Institute of Technology. The scholarship will cover all costs for this intensive training program, including materials developed specifically for the unique environmental conditions of Addis Ababa.</w:t>
      </w:r>
    </w:p>
    <w:p>
      <w:pPr>
        <w:pStyle w:val="BodyText"/>
      </w:pPr>
      <w:r>
        <w:t xml:space="preserve">My connection to Ethiopia transcends professional obligations. As the son of a university professor in Dire Dawa and a graduate of Addis Ababa University's College of Natural Sciences (1998), I have maintained lifelong ties to Ethiopian academic circles. I have presented at the Ethiopian Science and Technology Commission conferences since 2010 and currently serve on the advisory board for Ethiopia's National Climate Change Adaptation Program. This personal commitment informs my scholarly approach: my research always begins with community consultations in Addis Ababa neighborhoods, ensuring solutions emerge from lived experience rather than external assumptions. I recall vividly the 2017 flood disaster in the Entoto area, where elders shared traditional water management knowledge that modern engineering had overlooked—a lesson that shaped my current methodology.</w:t>
      </w:r>
    </w:p>
    <w:p>
      <w:pPr>
        <w:pStyle w:val="BodyText"/>
      </w:pPr>
      <w:r>
        <w:t xml:space="preserve">Financial transparency is paramount to this Scholarship Application Letter. The requested $85,000 grant will be allocated as follows: $32,000 for sensor deployment and data infrastructure (with 75% of equipment procured through Addis Ababa-based manufacturers like Ethio-Telecom), $28,500 for training programs including stipends for Ethiopian researchers (paid directly into accounts at CBE or Awash Bank), $17,500 for community engagement workshops across five Addis Ababa woredas (districts), and $7,000 for publication costs in open-access journals to ensure Ethiopian stakeholders benefit immediately. I have secured in-kind support from Addis Ababa University's Department of Civil Engineering, which will provide laboratory space and 25% faculty time commitment.</w:t>
      </w:r>
    </w:p>
    <w:p>
      <w:pPr>
        <w:pStyle w:val="BodyText"/>
      </w:pPr>
      <w:r>
        <w:t xml:space="preserve">Why Ethiopia Addis Ababa? Because this city represents Africa's most significant urban sustainability challenge—and opportunity—in the 21st century. As Professor Paul Farmer once noted, "The future of humanity depends on how we solve problems in cities like Addis Ababa." My research will not merely study the city's challenges; it will co-create solutions with its people. The outcomes—developed frameworks for green infrastructure financing, heat mitigation protocols for urban planners, and community-based early warning systems—will serve as replicable models across African capitals from Nairobi to Dakar.</w:t>
      </w:r>
    </w:p>
    <w:p>
      <w:pPr>
        <w:pStyle w:val="BodyText"/>
      </w:pPr>
      <w:r>
        <w:t xml:space="preserve">Upon completion of this scholarship-funded project, I commit to publishing all findings through Ethiopia's National Research Repository and presenting results directly to the Ethiopian Ministry of Water Resources. Most importantly, I will establish a permanent partnership between Addis Ababa University and the University of Toronto that ensures ongoing collaboration beyond the scholarship period. This is not just about securing academic credentials—it is about building enduring institutional capacity in Ethiopia, where environmental leadership must be cultivated from within.</w:t>
      </w:r>
    </w:p>
    <w:p>
      <w:pPr>
        <w:pStyle w:val="BodyText"/>
      </w:pPr>
      <w:r>
        <w:t xml:space="preserve">I have attached comprehensive documentation including letters of support from Addis Ababa University's Vice President for Research, detailed budget justification, and a 5-year sustainability plan. This Scholarship Application Letter represents my deepest professional conviction: that meaningful academic contribution requires humility to learn from Ethiopia's wisdom while sharing global knowledge with respect. I am confident that this initiative will yield transformative outcomes for Ethiopia Addis Ababa and serve as a beacon for future scholarship in Africa.</w:t>
      </w:r>
    </w:p>
    <w:p>
      <w:pPr>
        <w:pStyle w:val="BodyText"/>
      </w:pPr>
      <w:r>
        <w:t xml:space="preserve">Thank you for considering this application. I welcome the opportunity to discuss how my expertise and commitment can advance your mission of fostering sustainable development through academic excellence in Ethiopia. May I provide any additional information to support this application?</w:t>
      </w:r>
    </w:p>
    <w:p>
      <w:pPr>
        <w:pStyle w:val="BodyText"/>
      </w:pPr>
      <w:r>
        <w:t xml:space="preserve">Sincerely,</w:t>
      </w:r>
    </w:p>
    <w:p>
      <w:pPr>
        <w:pStyle w:val="BodyText"/>
      </w:pPr>
      <w:r>
        <w:t xml:space="preserve">Dr. Samuel Tadesse Mekonnen</w:t>
      </w:r>
    </w:p>
    <w:p>
      <w:pPr>
        <w:pStyle w:val="BodyText"/>
      </w:pPr>
      <w:r>
        <w:t xml:space="preserve">Professor of Climate Science &amp; Sustainable Development</w:t>
      </w:r>
    </w:p>
    <w:p>
      <w:pPr>
        <w:pStyle w:val="BodyText"/>
      </w:pPr>
      <w:r>
        <w:t xml:space="preserve">University of Toronto | Addis Ababa University Affiliate Researcher</w:t>
      </w:r>
    </w:p>
    <w:p>
      <w:pPr>
        <w:pStyle w:val="BodyText"/>
      </w:pPr>
      <w:r>
        <w:t xml:space="preserve">Attachments:</w:t>
      </w:r>
    </w:p>
    <w:p>
      <w:pPr>
        <w:numPr>
          <w:ilvl w:val="0"/>
          <w:numId w:val="1001"/>
        </w:numPr>
        <w:pStyle w:val="Compact"/>
      </w:pPr>
      <w:r>
        <w:t xml:space="preserve">Letter of Support from Addis Ababa University Vice President for Research</w:t>
      </w:r>
    </w:p>
    <w:p>
      <w:pPr>
        <w:numPr>
          <w:ilvl w:val="0"/>
          <w:numId w:val="1001"/>
        </w:numPr>
        <w:pStyle w:val="Compact"/>
      </w:pPr>
      <w:r>
        <w:t xml:space="preserve">Detailed Budget Breakdown ($85,000)</w:t>
      </w:r>
    </w:p>
    <w:p>
      <w:pPr>
        <w:numPr>
          <w:ilvl w:val="0"/>
          <w:numId w:val="1001"/>
        </w:numPr>
        <w:pStyle w:val="Compact"/>
      </w:pPr>
      <w:r>
        <w:t xml:space="preserve">CV with Ethiopia-Specific Research Publications (12 items)</w:t>
      </w:r>
    </w:p>
    <w:p>
      <w:pPr>
        <w:numPr>
          <w:ilvl w:val="0"/>
          <w:numId w:val="1001"/>
        </w:numPr>
        <w:pStyle w:val="Compact"/>
      </w:pPr>
      <w:r>
        <w:t xml:space="preserve">Letters of Collaboration from 3 Addis Ababa Community Organizations</w:t>
      </w:r>
    </w:p>
    <w:p>
      <w:pPr>
        <w:pStyle w:val="FirstParagraph"/>
      </w:pPr>
      <w:r>
        <w:t xml:space="preserve">This Scholarship Application Letter constitutes a formal, binding proposal for academic collaboration in Ethiopia Addis Ababa</w:t>
      </w:r>
    </w:p>
    <w:p>
      <w:pPr>
        <w:pStyle w:val="BodyText"/>
      </w:pPr>
      <w:r>
        <w:t xml:space="preserve">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2026-07-23T05:34:09Z</dcterms:created>
  <dcterms:modified xsi:type="dcterms:W3CDTF">2026-07-23T05:34:09Z</dcterms:modified>
</cp:coreProperties>
</file>

<file path=docProps/custom.xml><?xml version="1.0" encoding="utf-8"?>
<Properties xmlns="http://schemas.openxmlformats.org/officeDocument/2006/custom-properties" xmlns:vt="http://schemas.openxmlformats.org/officeDocument/2006/docPropsVTypes"/>
</file>