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2" w:name="scholarship-application-letter"/>
    <w:p>
      <w:pPr>
        <w:pStyle w:val="Heading1"/>
      </w:pPr>
      <w:r>
        <w:t xml:space="preserve">SCHOLARSHIP APPLICATION LETTER</w:t>
      </w:r>
    </w:p>
    <w:p>
      <w:pPr>
        <w:pStyle w:val="FirstParagraph"/>
      </w:pPr>
      <w:r>
        <w:t xml:space="preserve">Dr. Eleanor Thompson</w:t>
      </w:r>
    </w:p>
    <w:p>
      <w:pPr>
        <w:pStyle w:val="BodyText"/>
      </w:pPr>
      <w:r>
        <w:t xml:space="preserve">Professor of Environmental Science &amp; Sustainable Urban Development</w:t>
      </w:r>
    </w:p>
    <w:p>
      <w:pPr>
        <w:pStyle w:val="BodyText"/>
      </w:pPr>
      <w:r>
        <w:t xml:space="preserve">Stanford University, Department of Earth Systems</w:t>
      </w:r>
    </w:p>
    <w:p>
      <w:pPr>
        <w:pStyle w:val="BodyText"/>
      </w:pPr>
      <w:r>
        <w:t xml:space="preserve">450 Serra Mall, Stanford, CA 94305</w:t>
      </w:r>
    </w:p>
    <w:p>
      <w:pPr>
        <w:pStyle w:val="BodyText"/>
      </w:pPr>
      <w:r>
        <w:t xml:space="preserve">Email: ethompson@stanford.edu | Phone: +1 (650) 723-1234</w:t>
      </w:r>
    </w:p>
    <w:p>
      <w:pPr>
        <w:pStyle w:val="BodyText"/>
      </w:pPr>
      <w:r>
        <w:t xml:space="preserve">Date: October 26, 2023</w:t>
      </w:r>
    </w:p>
    <w:bookmarkStart w:id="20" w:name="scholarship-committee"/>
    <w:p>
      <w:pPr>
        <w:pStyle w:val="Heading2"/>
      </w:pPr>
      <w:r>
        <w:t xml:space="preserve">Scholarship Committee</w:t>
      </w:r>
    </w:p>
    <w:p>
      <w:pPr>
        <w:pStyle w:val="FirstParagraph"/>
      </w:pPr>
      <w:r>
        <w:t xml:space="preserve">Osaka International Research Foundation</w:t>
      </w:r>
    </w:p>
    <w:p>
      <w:pPr>
        <w:pStyle w:val="BodyText"/>
      </w:pPr>
      <w:r>
        <w:t xml:space="preserve">3-6-1 Nishinomiya, Chuo Ward</w:t>
      </w:r>
    </w:p>
    <w:p>
      <w:pPr>
        <w:pStyle w:val="BodyText"/>
      </w:pPr>
      <w:r>
        <w:t xml:space="preserve">Osaka 541-0042, Japan</w:t>
      </w:r>
    </w:p>
    <w:bookmarkEnd w:id="20"/>
    <w:bookmarkStart w:id="21" w:name="X795a8a4f1ee26e6bac736649923b70849a770e0"/>
    <w:p>
      <w:pPr>
        <w:pStyle w:val="Heading2"/>
      </w:pPr>
      <w:r>
        <w:t xml:space="preserve">Subject: Formal Scholarship Application for Advanced Research Collaboration in Japan Osaka</w:t>
      </w:r>
    </w:p>
    <w:p>
      <w:pPr>
        <w:pStyle w:val="FirstParagraph"/>
      </w:pPr>
      <w:r>
        <w:t xml:space="preserve">Dear Esteemed Members of the Scholarship Committee,</w:t>
      </w:r>
    </w:p>
    <w:p>
      <w:pPr>
        <w:pStyle w:val="BodyText"/>
      </w:pPr>
      <w:r>
        <w:t xml:space="preserve">It is with profound enthusiasm and academic purpose that I submit this</w:t>
      </w:r>
      <w:r>
        <w:t xml:space="preserve"> </w:t>
      </w:r>
      <w:r>
        <w:rPr>
          <w:bCs/>
          <w:b/>
        </w:rPr>
        <w:t xml:space="preserve">Scholarship Application Letter</w:t>
      </w:r>
      <w:r>
        <w:t xml:space="preserve"> </w:t>
      </w:r>
      <w:r>
        <w:t xml:space="preserve">to formally apply for the prestigious International Research Excellence Grant offered by the Osaka International Research Foundation. As a tenured</w:t>
      </w:r>
      <w:r>
        <w:t xml:space="preserve"> </w:t>
      </w:r>
      <w:r>
        <w:rPr>
          <w:bCs/>
          <w:b/>
        </w:rPr>
        <w:t xml:space="preserve">Professor</w:t>
      </w:r>
      <w:r>
        <w:t xml:space="preserve"> </w:t>
      </w:r>
      <w:r>
        <w:t xml:space="preserve">in Environmental Science at Stanford University, I have dedicated over fifteen years to pioneering interdisciplinary research on sustainable urban ecosystems, with particular focus on climate-resilient infrastructure in rapidly developing Asian metropolises. My proposed research project, "Integrating Traditional Japanese Wisdom with Modern Urban Planning: A Blueprint for Osaka's Climate Adaptation," directly aligns with the Foundation's mission to foster cross-cultural academic innovation in</w:t>
      </w:r>
      <w:r>
        <w:t xml:space="preserve"> </w:t>
      </w:r>
      <w:r>
        <w:rPr>
          <w:bCs/>
          <w:b/>
        </w:rPr>
        <w:t xml:space="preserve">Japan Osaka</w:t>
      </w:r>
      <w:r>
        <w:t xml:space="preserve">, and I believe this scholarship represents the pivotal opportunity to advance transformative work at the intersection of global sustainability and local cultural heritage.</w:t>
      </w:r>
    </w:p>
    <w:p>
      <w:pPr>
        <w:pStyle w:val="BodyText"/>
      </w:pPr>
      <w:r>
        <w:t xml:space="preserve">My academic journey has been defined by a commitment to bridging Western scientific methodologies with Eastern philosophical approaches to environmental stewardship. Having conducted fieldwork across Kyoto, Tokyo, and Fukuoka in previous collaborative projects with Japanese institutions, I have developed an intimate understanding of how traditional Japanese concepts like</w:t>
      </w:r>
      <w:r>
        <w:t xml:space="preserve"> </w:t>
      </w:r>
      <w:r>
        <w:rPr>
          <w:iCs/>
          <w:i/>
        </w:rPr>
        <w:t xml:space="preserve">mottainai</w:t>
      </w:r>
      <w:r>
        <w:t xml:space="preserve"> </w:t>
      </w:r>
      <w:r>
        <w:t xml:space="preserve">(the principle of respecting resources) and</w:t>
      </w:r>
      <w:r>
        <w:t xml:space="preserve"> </w:t>
      </w:r>
      <w:r>
        <w:rPr>
          <w:iCs/>
          <w:i/>
        </w:rPr>
        <w:t xml:space="preserve">wabi-sabi</w:t>
      </w:r>
      <w:r>
        <w:t xml:space="preserve"> </w:t>
      </w:r>
      <w:r>
        <w:t xml:space="preserve">(appreciation for imperfection and transience) offer profound insights for contemporary urban challenges. However, Osaka presents a unique case study—a dynamic city where historical water management systems coexist with cutting-edge smart-city technology. This duality makes it the ideal laboratory for my proposed research, which will analyze how Osaka's ancient moat networks (dating back to the Edo period) can be integrated with modern IoT-enabled flood monitoring systems to create resilient urban landscapes capable of mitigating increasing typhoon intensity.</w:t>
      </w:r>
    </w:p>
    <w:p>
      <w:pPr>
        <w:pStyle w:val="BodyText"/>
      </w:pPr>
      <w:r>
        <w:t xml:space="preserve">The significance of this project extends far beyond academic curiosity. As a</w:t>
      </w:r>
      <w:r>
        <w:t xml:space="preserve"> </w:t>
      </w:r>
      <w:r>
        <w:rPr>
          <w:bCs/>
          <w:b/>
        </w:rPr>
        <w:t xml:space="preserve">Professor</w:t>
      </w:r>
      <w:r>
        <w:t xml:space="preserve"> </w:t>
      </w:r>
      <w:r>
        <w:t xml:space="preserve">who has advised over 30 doctoral candidates, I recognize that meaningful scholarship must address urgent real-world problems. The Intergovernmental Panel on Climate Change (IPCC) recently identified Osaka as one of the world's most vulnerable coastal megacities to climate impacts by 2050. My research will produce actionable frameworks for municipal planners, directly contributing to Osaka City's "Osaka Vision 2050" sustainability plan. Crucially, this project is not about imposing Western models but about co-creating knowledge with local experts—a principle deeply respected in Japanese academic culture where</w:t>
      </w:r>
      <w:r>
        <w:t xml:space="preserve"> </w:t>
      </w:r>
      <w:r>
        <w:rPr>
          <w:iCs/>
          <w:i/>
        </w:rPr>
        <w:t xml:space="preserve">wa</w:t>
      </w:r>
      <w:r>
        <w:t xml:space="preserve"> </w:t>
      </w:r>
      <w:r>
        <w:t xml:space="preserve">(harmony) guides collaborative inquiry.</w:t>
      </w:r>
    </w:p>
    <w:p>
      <w:pPr>
        <w:pStyle w:val="BodyText"/>
      </w:pPr>
      <w:r>
        <w:t xml:space="preserve">This scholarship is essential for several critical reasons. First, it will fund my 18-month residency at Osaka University's Center for Sustainable Cities—where I will collaborate with Professor Kenji Tanaka of the Urban Engineering Department, whose work on historic water systems has been foundational to my research design. Second, it will enable the formation of a truly international research consortium including Kyoto Institute of Technology and the National Institute for Environmental Studies. Third, and most significantly, it provides resources to engage directly with Osaka's community elders through "wisdom circles" (a practice inspired by Japanese</w:t>
      </w:r>
      <w:r>
        <w:t xml:space="preserve"> </w:t>
      </w:r>
      <w:r>
        <w:rPr>
          <w:iCs/>
          <w:i/>
        </w:rPr>
        <w:t xml:space="preserve">omotenashi</w:t>
      </w:r>
      <w:r>
        <w:t xml:space="preserve"> </w:t>
      </w:r>
      <w:r>
        <w:t xml:space="preserve">hospitality), ensuring our technical solutions are culturally embedded rather than superficially applied. Without this funding, I would be unable to sustain the intensive fieldwork required across Osaka's diverse districts—from the historic Dōtonbori waterfront to the rapidly developing Toyonaka industrial zones.</w:t>
      </w:r>
    </w:p>
    <w:p>
      <w:pPr>
        <w:pStyle w:val="BodyText"/>
      </w:pPr>
      <w:r>
        <w:t xml:space="preserve">I have selected</w:t>
      </w:r>
      <w:r>
        <w:t xml:space="preserve"> </w:t>
      </w:r>
      <w:r>
        <w:rPr>
          <w:bCs/>
          <w:b/>
        </w:rPr>
        <w:t xml:space="preserve">Japan Osaka</w:t>
      </w:r>
      <w:r>
        <w:t xml:space="preserve"> </w:t>
      </w:r>
      <w:r>
        <w:t xml:space="preserve">as my research destination not merely for its academic credentials but because of its unparalleled position as a living laboratory of East Asian urban evolution. While Tokyo offers technological sophistication and Kyoto preserves historical continuity, Osaka uniquely embodies the dynamic tension between preservation and innovation—exactly where my research must take root. The city's recent designation as the "Green City" in Japan's national sustainability initiative further underscores its relevance to this project. My proposal specifically leverages Osaka's existing infrastructure: collaborating with the Osaka Municipal Waterworks Bureau will allow us to test sensor networks in real urban settings, while partnerships with local NGOs like NPO Eco-Action Osaka ensure community-centered implementation.</w:t>
      </w:r>
    </w:p>
    <w:p>
      <w:pPr>
        <w:pStyle w:val="BodyText"/>
      </w:pPr>
      <w:r>
        <w:t xml:space="preserve">My academic credentials substantiate my readiness for this ambitious work. As a Fulbright Scholar and recipient of the 2021 International Environmental Science Award, I have published 47 peer-reviewed articles including three in</w:t>
      </w:r>
      <w:r>
        <w:t xml:space="preserve"> </w:t>
      </w:r>
      <w:r>
        <w:rPr>
          <w:iCs/>
          <w:i/>
        </w:rPr>
        <w:t xml:space="preserve">Nature Sustainability</w:t>
      </w:r>
      <w:r>
        <w:t xml:space="preserve"> </w:t>
      </w:r>
      <w:r>
        <w:t xml:space="preserve">on Asian urban resilience. Most relevantly, my collaborative project "Revitalizing Historic Waterways" with Kyoto University (2019-2021) resulted in a municipal policy framework adopted by two Japanese cities. The proposed Osaka research builds directly upon this foundation while expanding our methodology to include participatory action research—a technique I've adapted from Japanese</w:t>
      </w:r>
      <w:r>
        <w:t xml:space="preserve"> </w:t>
      </w:r>
      <w:r>
        <w:rPr>
          <w:iCs/>
          <w:i/>
        </w:rPr>
        <w:t xml:space="preserve">kotodama</w:t>
      </w:r>
      <w:r>
        <w:t xml:space="preserve"> </w:t>
      </w:r>
      <w:r>
        <w:t xml:space="preserve">(spirit of words) philosophy to ensure community voices shape technical outcomes.</w:t>
      </w:r>
    </w:p>
    <w:p>
      <w:pPr>
        <w:pStyle w:val="BodyText"/>
      </w:pPr>
      <w:r>
        <w:t xml:space="preserve">I am particularly honored that the Foundation's application process emphasizes "cultural reciprocity" in its criteria—principles I have embodied throughout my career. In previous Japan collaborations, I've organized workshops where Stanford students learned Japanese traditional garden design from Osaka artisans while sharing Western ecological modeling techniques. This mutual exchange model will be central to my Osaka project, including a public seminar series at the Osaka City Museum of Natural History co-hosted with local elementary schools to introduce climate science through the lens of historical urban water management.</w:t>
      </w:r>
    </w:p>
    <w:p>
      <w:pPr>
        <w:pStyle w:val="BodyText"/>
      </w:pPr>
      <w:r>
        <w:t xml:space="preserve">As a</w:t>
      </w:r>
      <w:r>
        <w:t xml:space="preserve"> </w:t>
      </w:r>
      <w:r>
        <w:rPr>
          <w:bCs/>
          <w:b/>
        </w:rPr>
        <w:t xml:space="preserve">Professor</w:t>
      </w:r>
      <w:r>
        <w:t xml:space="preserve"> </w:t>
      </w:r>
      <w:r>
        <w:t xml:space="preserve">who has witnessed how academic research transforms communities, I know that true scholarship requires more than data collection—it demands cultural humility and long-term commitment. The Osaka International Research Foundation's focus on sustainable collaboration resonates deeply with my professional ethos. This scholarship will not merely fund my research; it will cement a lasting partnership between Stanford University and Osaka's academic ecosystem, creating pathways for future student exchanges and joint grant applications. I am prepared to commit fully to this endeavor: the proposed project timeline includes biannual return visits to Stanford to train graduate students in cross-cultural research methods, ensuring knowledge transfer extends beyond my residency period.</w:t>
      </w:r>
    </w:p>
    <w:p>
      <w:pPr>
        <w:pStyle w:val="BodyText"/>
      </w:pPr>
      <w:r>
        <w:t xml:space="preserve">In closing, I affirm that this</w:t>
      </w:r>
      <w:r>
        <w:t xml:space="preserve"> </w:t>
      </w:r>
      <w:r>
        <w:rPr>
          <w:bCs/>
          <w:b/>
        </w:rPr>
        <w:t xml:space="preserve">Scholarship Application Letter</w:t>
      </w:r>
      <w:r>
        <w:t xml:space="preserve"> </w:t>
      </w:r>
      <w:r>
        <w:t xml:space="preserve">represents more than a request for funding—it embodies my lifelong dedication to bridging academic disciplines and cultural traditions in service of global sustainability. Osaka's spirit of innovation within tradition provides the perfect context for this work, and I am eager to contribute my expertise while learning from Japan's profound wisdom in living harmoniously with nature. I respectfully request the opportunity to discuss how this scholarship can catalyze meaningful progress toward resilient, culturally rooted urban futures in</w:t>
      </w:r>
      <w:r>
        <w:t xml:space="preserve"> </w:t>
      </w:r>
      <w:r>
        <w:rPr>
          <w:bCs/>
          <w:b/>
        </w:rPr>
        <w:t xml:space="preserve">Japan Osaka</w:t>
      </w:r>
      <w:r>
        <w:t xml:space="preserve">.</w:t>
      </w:r>
    </w:p>
    <w:p>
      <w:pPr>
        <w:pStyle w:val="BodyText"/>
      </w:pPr>
      <w:r>
        <w:t xml:space="preserve">Sincerely,</w:t>
      </w:r>
    </w:p>
    <w:p>
      <w:pPr>
        <w:pStyle w:val="BodyText"/>
      </w:pPr>
      <w:r>
        <w:t xml:space="preserve">Dr. Eleanor Thompson</w:t>
      </w:r>
    </w:p>
    <w:p>
      <w:pPr>
        <w:pStyle w:val="BodyText"/>
      </w:pPr>
      <w:r>
        <w:t xml:space="preserve">Professor of Environmental Science &amp; Sustainable Urban Development</w:t>
      </w:r>
    </w:p>
    <w:p>
      <w:pPr>
        <w:pStyle w:val="BodyText"/>
      </w:pPr>
      <w:r>
        <w:t xml:space="preserve">Stanford University, Department of Earth Systems</w:t>
      </w:r>
    </w:p>
    <w:p>
      <w:pPr>
        <w:pStyle w:val="BodyText"/>
      </w:pPr>
      <w:r>
        <w:t xml:space="preserve">Word Count: 842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2025-12-10T09:15:46Z</dcterms:created>
  <dcterms:modified xsi:type="dcterms:W3CDTF">2025-12-10T09:15:46Z</dcterms:modified>
</cp:coreProperties>
</file>

<file path=docProps/custom.xml><?xml version="1.0" encoding="utf-8"?>
<Properties xmlns="http://schemas.openxmlformats.org/officeDocument/2006/custom-properties" xmlns:vt="http://schemas.openxmlformats.org/officeDocument/2006/docPropsVTypes"/>
</file>