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Academic Excellence in International Higher Education Development</w:t>
      </w:r>
    </w:p>
    <w:bookmarkEnd w:id="20"/>
    <w:p>
      <w:pPr>
        <w:pStyle w:val="BodyText"/>
      </w:pPr>
      <w:r>
        <w:t xml:space="preserve">[Your Full Name]</w:t>
      </w:r>
      <w:r>
        <w:br/>
      </w:r>
      <w:r>
        <w:t xml:space="preserve">[Your Current Position, e.g., Professor of Sustainable Urban Development]</w:t>
      </w:r>
      <w:r>
        <w:br/>
      </w:r>
      <w:r>
        <w:t xml:space="preserve">[Your Institution, e.g., University of Alexandria, Egypt]</w:t>
      </w:r>
      <w:r>
        <w:br/>
      </w:r>
      <w:r>
        <w:t xml:space="preserve">[Email Address] | [Phone Number] | [Date]</w:t>
      </w:r>
    </w:p>
    <w:p>
      <w:pPr>
        <w:pStyle w:val="BodyText"/>
      </w:pPr>
      <w:r>
        <w:t xml:space="preserve">Scholarship Committee</w:t>
      </w:r>
      <w:r>
        <w:br/>
      </w:r>
      <w:r>
        <w:t xml:space="preserve">International Academic Exchange Program</w:t>
      </w:r>
      <w:r>
        <w:br/>
      </w:r>
      <w:r>
        <w:t xml:space="preserve">Ministry of Higher Education and Scientific Research</w:t>
      </w:r>
      <w:r>
        <w:br/>
      </w:r>
      <w:r>
        <w:t xml:space="preserve">Rabat, Morocco</w:t>
      </w:r>
    </w:p>
    <w:bookmarkStart w:id="21" w:name="X131c93cd0dff3a88881828b4bd51ee7ae956d10"/>
    <w:p>
      <w:pPr>
        <w:pStyle w:val="Heading2"/>
      </w:pPr>
      <w:r>
        <w:t xml:space="preserve">Subject: Formal Scholarship Application Letter for Advanced Research Collaboration in Morocco Casablanca</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request consideration for the International Academic Leadership Fellowship, specifically designed to foster transformative educational partnerships in North Africa. As a distinguished Professor with over fifteen years of dedicated service in sustainable urban planning and climate-resilient infrastructure development, I have long aspired to contribute my expertise directly within Morocco’s vibrant academic ecosystem—particularly through meaningful engagement in Casablanca, the economic heart of Morocco. This scholarship represents not merely an opportunity for personal professional growth but a strategic catalyst for advancing educational equity and innovation across our shared global community.</w:t>
      </w:r>
    </w:p>
    <w:p>
      <w:pPr>
        <w:pStyle w:val="BodyText"/>
      </w:pPr>
      <w:r>
        <w:t xml:space="preserve">My academic trajectory has consistently centered on addressing urban challenges through interdisciplinary research. As Professor at the University of Alexandria, I have spearheaded three major EU-funded projects focused on coastal city resilience, including the "Mediterranean Urban Adaptation Initiative" (2020-2023), which directly informs my proposed collaboration with Moroccan institutions. My current research portfolio includes 47 peer-reviewed publications in journals like</w:t>
      </w:r>
      <w:r>
        <w:t xml:space="preserve"> </w:t>
      </w:r>
      <w:r>
        <w:rPr>
          <w:iCs/>
          <w:i/>
        </w:rPr>
        <w:t xml:space="preserve">Urban Studies</w:t>
      </w:r>
      <w:r>
        <w:t xml:space="preserve"> </w:t>
      </w:r>
      <w:r>
        <w:t xml:space="preserve">and</w:t>
      </w:r>
      <w:r>
        <w:t xml:space="preserve"> </w:t>
      </w:r>
      <w:r>
        <w:rPr>
          <w:iCs/>
          <w:i/>
        </w:rPr>
        <w:t xml:space="preserve">Journal of Environmental Planning and Management</w:t>
      </w:r>
      <w:r>
        <w:t xml:space="preserve">, with a particular emphasis on low-income housing solutions—a critical concern for Casablanca's rapidly growing population. I am eager to translate this knowledge into tangible impact through partnership with the University of Hassan II in Casablanca, where I have already established preliminary discussions regarding joint research frameworks.</w:t>
      </w:r>
    </w:p>
    <w:p>
      <w:pPr>
        <w:pStyle w:val="BodyText"/>
      </w:pPr>
      <w:r>
        <w:t xml:space="preserve">Why Morocco Casablanca? This dynamic metropolis embodies the perfect convergence of opportunity for my proposed work. As Africa's largest city by population (over 4 million residents) and a UNESCO Creative City of Crafts and Folk Art, Casablanca presents unparalleled real-world laboratories for sustainable urban development. The city’s ongoing transformation—evident in projects like the</w:t>
      </w:r>
      <w:r>
        <w:t xml:space="preserve"> </w:t>
      </w:r>
      <w:r>
        <w:rPr>
          <w:iCs/>
          <w:i/>
        </w:rPr>
        <w:t xml:space="preserve">La Corniche</w:t>
      </w:r>
      <w:r>
        <w:t xml:space="preserve"> </w:t>
      </w:r>
      <w:r>
        <w:t xml:space="preserve">revitalization and the New Casablanca Master Plan—creates an urgent need for academic expertise in climate-responsive design. My research aligns precisely with Morocco’s national strategy,</w:t>
      </w:r>
      <w:r>
        <w:t xml:space="preserve"> </w:t>
      </w:r>
      <w:r>
        <w:rPr>
          <w:iCs/>
          <w:i/>
        </w:rPr>
        <w:t xml:space="preserve">National Initiative for Green Growth (INVG)</w:t>
      </w:r>
      <w:r>
        <w:t xml:space="preserve">, which prioritizes coastal city adaptation. By embedding my work within Morocco Casablanca, I can ensure immediate applicability to local challenges while training the next generation of Moroccan urban planners—exactly what this scholarship aims to achieve.</w:t>
      </w:r>
    </w:p>
    <w:p>
      <w:pPr>
        <w:pStyle w:val="BodyText"/>
      </w:pPr>
      <w:r>
        <w:t xml:space="preserve">This Scholarship Application Letter outlines a comprehensive 12-month collaborative plan designed exclusively for Morocco Casablanca. My proposed activities include: (1) Establishing the "Casablanca Urban Resilience Research Hub" at Hassan II University, integrating local student teams with my international research group; (2) Developing a modular graduate course on Climate-Adaptive Infrastructure, co-taught in Arabic and French to ensure accessibility for Moroccan students; (3) Conducting community-based workshops across Casablanca’s marginalized neighborhoods (e.g., Sidi Moumen, Hay Mohammadi) to co-design housing solutions with residents; and (4) Creating an open-source digital platform documenting urban adaptation case studies specifically for North African contexts. Each activity directly addresses Morocco's 2030 Agenda goals while leveraging Casablanca’s unique socio-geographic position as a crossroads of cultures and climates.</w:t>
      </w:r>
    </w:p>
    <w:p>
      <w:pPr>
        <w:pStyle w:val="BodyText"/>
      </w:pPr>
      <w:r>
        <w:t xml:space="preserve">The requested scholarship funding will be strategically allocated to maximize impact within Morocco Casablanca: 45% for on-site research infrastructure (including community engagement tools and sensor networks for coastal erosion monitoring), 30% for collaborative faculty development (supporting 15 Moroccan postgraduate students in co-authorship opportunities), and 25% toward institutional partnership building with the City of Casablanca’s Department of Urban Planning. Critically, this investment extends beyond my immediate project—by strengthening the academic capacity at Hassan II University, I will foster enduring institutional growth that outlives my tenure. My track record demonstrates such outcomes: at Alexandria University, my previous scholarship-funded collaboration increased international student enrollment by 37% and established three new faculty positions focused on sustainable development.</w:t>
      </w:r>
    </w:p>
    <w:p>
      <w:pPr>
        <w:pStyle w:val="BodyText"/>
      </w:pPr>
      <w:r>
        <w:t xml:space="preserve">What sets this proposal apart is its deep contextual grounding in Morocco Casablanca’s realities. Unlike generic international academic exchanges, my approach centers local voices through the "Casablanca Co-Design Principle," which mandates that 70% of research design and implementation decisions originate from community stakeholders. This methodology—tested during my 2022 fieldwork in Moroccan coastal villages—ensures cultural humility and practical relevance. As a Professor who has taught across five continents, I recognize that academic excellence must be rooted in local needs, not imposed frameworks. In Morocco Casablanca, I will work alongside municipal authorities and community leaders to co-create solutions that honor both traditional knowledge and scientific innovation.</w:t>
      </w:r>
    </w:p>
    <w:p>
      <w:pPr>
        <w:pStyle w:val="BodyText"/>
      </w:pPr>
      <w:r>
        <w:t xml:space="preserve">Furthermore, my commitment extends beyond the scholarship period. I have secured preliminary commitments from Hassan II University for a 3-year post-scholarship partnership, including dedicated office space and access to their urban geography lab. This institutional backing ensures continuity: The research hub I establish will become an autonomous unit within their Faculty of Architecture and Urban Planning, with Moroccan faculty leading its operations. Additionally, I will host an annual "Casablanca Urban Futures Conference" to sustain academic exchange long after my departure—a model proven successful in similar initiatives across Morocco’s university network.</w:t>
      </w:r>
    </w:p>
    <w:p>
      <w:pPr>
        <w:pStyle w:val="BodyText"/>
      </w:pPr>
      <w:r>
        <w:t xml:space="preserve">As a Professor deeply committed to education as a catalyst for social justice, I view this scholarship not as personal advancement but as stewardship of collective knowledge. Morocco Casablanca stands at an inflection point where academic rigor can directly alleviate urban inequities. My vision is clear: to cultivate locally owned solutions for global challenges through the unique lens of Casablanca’s cultural dynamism and architectural heritage. By investing in this initiative, you are not merely funding a research project—you are activating a sustainable engine for educational transformation across Morocco’s most vital city.</w:t>
      </w:r>
    </w:p>
    <w:p>
      <w:pPr>
        <w:pStyle w:val="BodyText"/>
      </w:pPr>
      <w:r>
        <w:t xml:space="preserve">Thank you for considering this Scholarship Application Letter. I welcome the opportunity to discuss how my expertise aligns with your mission during an interview at your convenience. My resume, institutional endorsements, and detailed budget proposal are available upon request. With profound respect for Morocco’s educational leadership and unwavering commitment to Casablanca’s future, I look forward to contributing meaningfully to this partnership.</w:t>
      </w:r>
    </w:p>
    <w:p>
      <w:pPr>
        <w:pStyle w:val="BodyText"/>
      </w:pPr>
      <w:r>
        <w:t xml:space="preserve">Sincerely,</w:t>
      </w:r>
    </w:p>
    <w:p>
      <w:pPr>
        <w:pStyle w:val="BodyText"/>
      </w:pPr>
      <w:r>
        <w:rPr>
          <w:bCs/>
          <w:b/>
        </w:rPr>
        <w:t xml:space="preserve">[Your Full Name]</w:t>
      </w:r>
      <w:r>
        <w:br/>
      </w:r>
      <w:r>
        <w:t xml:space="preserve">Professor of Sustainable Urban Development</w:t>
      </w:r>
      <w:r>
        <w:br/>
      </w:r>
      <w:r>
        <w:t xml:space="preserve">University of Alexandria, Egypt</w:t>
      </w:r>
    </w:p>
    <w:p>
      <w:pPr>
        <w:pStyle w:val="BodyText"/>
      </w:pPr>
      <w:r>
        <w:t xml:space="preserve">This Scholarship Application Letter constitutes a formal proposal for the International Academic Leadership Fellowship Program, with explicit focus on Morocco Casablanca's unique urban context and educational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Morocco Casablanca</dc:title>
  <dc:creator/>
  <dc:language>en</dc:language>
  <cp:keywords/>
  <dcterms:created xsi:type="dcterms:W3CDTF">2026-07-21T10:36:36Z</dcterms:created>
  <dcterms:modified xsi:type="dcterms:W3CDTF">2026-07-21T10:36:36Z</dcterms:modified>
</cp:coreProperties>
</file>

<file path=docProps/custom.xml><?xml version="1.0" encoding="utf-8"?>
<Properties xmlns="http://schemas.openxmlformats.org/officeDocument/2006/custom-properties" xmlns:vt="http://schemas.openxmlformats.org/officeDocument/2006/docPropsVTypes"/>
</file>