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3"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Rahman</w:t>
      </w:r>
    </w:p>
    <w:p>
      <w:pPr>
        <w:pStyle w:val="BodyText"/>
      </w:pPr>
      <w:r>
        <w:t xml:space="preserve">Director, Center for Sustainable Urban Development</w:t>
      </w:r>
    </w:p>
    <w:p>
      <w:pPr>
        <w:pStyle w:val="BodyText"/>
      </w:pPr>
      <w:r>
        <w:t xml:space="preserve">Karachi Institute of Technology &amp; Engineering (KITE)</w:t>
      </w:r>
    </w:p>
    <w:p>
      <w:pPr>
        <w:pStyle w:val="BodyText"/>
      </w:pPr>
      <w:r>
        <w:t xml:space="preserve">University Road, Gulshan-e-Iqbal, Karachi 75300</w:t>
      </w:r>
    </w:p>
    <w:p>
      <w:pPr>
        <w:pStyle w:val="BodyText"/>
      </w:pPr>
      <w:r>
        <w:t xml:space="preserve">Pakistan</w:t>
      </w:r>
    </w:p>
    <w:bookmarkStart w:id="21" w:name="scholarship-committee"/>
    <w:p>
      <w:pPr>
        <w:pStyle w:val="Heading2"/>
      </w:pPr>
      <w:r>
        <w:t xml:space="preserve">Scholarship Committee</w:t>
      </w:r>
    </w:p>
    <w:bookmarkStart w:id="20" w:name="X473183620be561f5ff75b0b14d6f2a3d67cccb8"/>
    <w:p>
      <w:pPr>
        <w:pStyle w:val="Heading3"/>
      </w:pPr>
      <w:r>
        <w:t xml:space="preserve">International Academic Advancement Foundation</w:t>
      </w:r>
    </w:p>
    <w:p>
      <w:pPr>
        <w:pStyle w:val="FirstParagraph"/>
      </w:pPr>
      <w:r>
        <w:t xml:space="preserve">Global Education Support Program</w:t>
      </w:r>
      <w:r>
        <w:br/>
      </w:r>
      <w:r>
        <w:t xml:space="preserve">Geneva, Switzerland</w:t>
      </w:r>
    </w:p>
    <w:bookmarkEnd w:id="20"/>
    <w:bookmarkEnd w:id="21"/>
    <w:bookmarkStart w:id="22" w:name="Xca67af7c25976065800ea8a2d6014df319e8a3c"/>
    <w:p>
      <w:pPr>
        <w:pStyle w:val="Heading2"/>
      </w:pPr>
      <w:r>
        <w:t xml:space="preserve">Subject: Formal Application for Research Development Scholarship</w:t>
      </w:r>
    </w:p>
    <w:p>
      <w:pPr>
        <w:pStyle w:val="FirstParagraph"/>
      </w:pPr>
      <w:r>
        <w:t xml:space="preserve">To the Esteemed Scholarship Committee,</w:t>
      </w:r>
    </w:p>
    <w:p>
      <w:pPr>
        <w:pStyle w:val="BodyText"/>
      </w:pPr>
      <w:r>
        <w:t xml:space="preserve">I am writing this Scholarship Application Letter with profound enthusiasm to formally request consideration for the International Academic Advancement Fellowship. As a dedicated Professor of Environmental Engineering at Karachi Institute of Technology &amp; Engineering (KITE), I have devoted over twelve years to addressing critical urban challenges in Pakistan, particularly within the dynamic metropolis of Karachi. This scholarship represents not merely financial support, but a transformative opportunity to elevate research that directly impacts our nation's most vulnerable communities.</w:t>
      </w:r>
    </w:p>
    <w:p>
      <w:pPr>
        <w:pStyle w:val="BodyText"/>
      </w:pPr>
      <w:r>
        <w:t xml:space="preserve">Karachi, Pakistan's economic capital and largest city with over 20 million residents, faces unprecedented environmental pressures from rapid urbanization, climate change vulnerability, and inadequate infrastructure. As a Professor deeply embedded in this ecosystem, I have witnessed firsthand how systemic challenges—such as water scarcity affecting 15 million residents daily and toxic air quality that ranks Karachi among the world's most polluted cities—demand urgent academic intervention. My current research on "Sustainable Water Management Systems for Climate-Resilient Urban Communities" has already yielded significant preliminary results, but requires specialized resources to scale into actionable community solutions.</w:t>
      </w:r>
    </w:p>
    <w:p>
      <w:pPr>
        <w:pStyle w:val="BodyText"/>
      </w:pPr>
      <w:r>
        <w:t xml:space="preserve">Specifically, this scholarship would fund my proposed project: "Karachi Water Futures Initiative." The initiative aims to develop decentralized water purification systems using low-cost nanotechnology for informal settlements in Orangi Town and Korangi. What makes this research uniquely positioned for Pakistan is its hyper-local focus—Karachi's water crisis disproportionately impacts women and children, with 30% of households lacking safe drinking water. My team has already conducted baseline surveys across 15 neighborhoods, revealing that conventional infrastructure solutions fail due to Karachi's complex topography and population density. The scholarship would enable us to deploy AI-powered monitoring systems in collaboration with the Sindh Urban Infrastructure Development Authority (SUIDA), creating a replicable model for Pakistan's other mega-cities.</w:t>
      </w:r>
    </w:p>
    <w:p>
      <w:pPr>
        <w:pStyle w:val="BodyText"/>
      </w:pPr>
      <w:r>
        <w:t xml:space="preserve">As a Professor who has mentored over 200 engineering students at KITE, I recognize that this scholarship transcends personal academic growth—it will catalyze systemic change in Pakistan Karachi. The project directly aligns with the Government of Sindh's "Karachi Water Security Plan" and the National Climate Change Policy 2023. Crucially, our research methodology prioritizes community co-creation: we have partnered with 8 grassroots organizations in Karachi to ensure solutions address actual needs, not academic assumptions. This approach has already been featured in the International Journal of Environmental Research (Impact Factor: 5.6), demonstrating its relevance to global sustainability discourse while maintaining cultural specificity.</w:t>
      </w:r>
    </w:p>
    <w:p>
      <w:pPr>
        <w:pStyle w:val="BodyText"/>
      </w:pPr>
      <w:r>
        <w:t xml:space="preserve">My qualifications as a Professor uniquely position me to lead this work. I hold a Ph.D. in Environmental Engineering from University of Karachi (2011) with distinction, have secured PKR 28 million in national research grants, and authored 35 peer-reviewed publications. Most significantly, I established KITE's first Urban Sustainability Lab—a facility now serving as a model for engineering education across Pakistan. In my capacity as Professor, I've trained students who now lead water management projects in eight districts of Sindh. The proposed scholarship would amplify this impact by enabling us to train 15 additional graduate researchers from underrepresented communities in Karachi during the project period.</w:t>
      </w:r>
    </w:p>
    <w:p>
      <w:pPr>
        <w:pStyle w:val="BodyText"/>
      </w:pPr>
      <w:r>
        <w:t xml:space="preserve">What distinguishes this Scholarship Application Letter is our unwavering commitment to local ownership. Unlike many international projects that impose external solutions, we are developing technologies using locally available materials and trained technicians from Karachi's informal sector. For instance, our prototype purification units utilize recycled plastic components sourced from Korangi's waste markets—a solution born from community workshops held in Karachi's Memon Goth neighborhood. This approach ensures sustainability beyond the scholarship period and creates immediate local employment opportunities.</w:t>
      </w:r>
    </w:p>
    <w:p>
      <w:pPr>
        <w:pStyle w:val="BodyText"/>
      </w:pPr>
      <w:r>
        <w:t xml:space="preserve">The financial request of $45,000 aligns precisely with our project budget, covering 8 months of fieldwork in Karachi (including transportation for 22 community members), laboratory equipment calibration, and student stipends. This investment will generate measurable outcomes: a reduction in waterborne diseases by 40% in target communities within one year, the establishment of two community-managed water centers in Karachi's most affected neighborhoods, and comprehensive training protocols transferable to Lahore and Islamabad. We project a 150% return on investment through avoided healthcare costs alone.</w:t>
      </w:r>
    </w:p>
    <w:p>
      <w:pPr>
        <w:pStyle w:val="BodyText"/>
      </w:pPr>
      <w:r>
        <w:t xml:space="preserve">As a Professor deeply committed to Pakistan's academic excellence, I view this scholarship as an investment in the country's human capital development. Karachi, as Pakistan's economic engine, requires innovative solutions developed within its context—not imported models. My research bridges global sustainability frameworks with Karachi's unique challenges: our project integrates UN Sustainable Development Goals (SDG 6 and 11) while respecting local cultural practices and administrative structures. This Scholarship Application Letter underscores my belief that transformative change in Pakistan begins with locally led academic initiatives.</w:t>
      </w:r>
    </w:p>
    <w:p>
      <w:pPr>
        <w:pStyle w:val="BodyText"/>
      </w:pPr>
      <w:r>
        <w:t xml:space="preserve">I am eager to discuss how this scholarship will catalyze not just academic advancement, but tangible improvements for Karachi's residents. I welcome the opportunity to present our methodology in person at your Geneva office or via virtual meeting. The Karachi Institute of Technology &amp; Engineering has committed institutional support including laboratory space and administrative resources—ensuring maximum efficiency in scholarship utilization.</w:t>
      </w:r>
    </w:p>
    <w:p>
      <w:pPr>
        <w:pStyle w:val="BodyText"/>
      </w:pPr>
      <w:r>
        <w:t xml:space="preserve">As Professor of Environmental Engineering with direct experience addressing Pakistan's most pressing urban challenges, I assure you that this initiative represents a strategic opportunity to demonstrate how targeted academic investment can create scalable impact in the world's most vulnerable cities. Karachi deserves solutions developed by its own scholars, and I am honored to lead this effort.</w:t>
      </w:r>
    </w:p>
    <w:p>
      <w:pPr>
        <w:pStyle w:val="BodyText"/>
      </w:pPr>
      <w:r>
        <w:t xml:space="preserve">Thank you for considering my Scholarship Application Letter. I look forward to your positive response and stand ready to provide any additional information required.</w:t>
      </w:r>
    </w:p>
    <w:p>
      <w:pPr>
        <w:pStyle w:val="BodyText"/>
      </w:pPr>
      <w:r>
        <w:t xml:space="preserve">Sincerely,</w:t>
      </w:r>
    </w:p>
    <w:p>
      <w:pPr>
        <w:pStyle w:val="BodyText"/>
      </w:pPr>
      <w:r>
        <w:br/>
      </w:r>
      <w:r>
        <w:br/>
      </w:r>
      <w:r>
        <w:br/>
      </w:r>
    </w:p>
    <w:p>
      <w:pPr>
        <w:pStyle w:val="BodyText"/>
      </w:pPr>
      <w:r>
        <w:t xml:space="preserve">Dr. Aisha Rahman</w:t>
      </w:r>
    </w:p>
    <w:p>
      <w:pPr>
        <w:pStyle w:val="BodyText"/>
      </w:pPr>
      <w:r>
        <w:t xml:space="preserve">Professor of Environmental Engineering &amp; Director, Urban Sustainability Lab</w:t>
      </w:r>
    </w:p>
    <w:p>
      <w:pPr>
        <w:pStyle w:val="BodyText"/>
      </w:pPr>
      <w:r>
        <w:t xml:space="preserve">Karachi Institute of Technology &amp; Engineering (KITE)</w:t>
      </w:r>
    </w:p>
    <w:p>
      <w:pPr>
        <w:pStyle w:val="BodyText"/>
      </w:pPr>
      <w:r>
        <w:t xml:space="preserve">Contact: +92-21-3567890 | a.rahman@kite.edu.pk</w:t>
      </w:r>
    </w:p>
    <w:p>
      <w:pPr>
        <w:pStyle w:val="BodyText"/>
      </w:pPr>
      <w:r>
        <w:t xml:space="preserve">University Road, Gulshan-e-Iqbal, Karachi 75300 | Pakistan</w:t>
      </w:r>
    </w:p>
    <w:p>
      <w:pPr>
        <w:pStyle w:val="BodyText"/>
      </w:pPr>
      <w:r>
        <w:t xml:space="preserve">Word Count: 847</w:t>
      </w:r>
    </w:p>
    <w:p>
      <w:pPr>
        <w:pStyle w:val="BodyText"/>
      </w:pPr>
      <w:r>
        <w:t xml:space="preserve">Key Terms Included: Scholarship Application Letter (used in subject line and body), Professor (used as self-reference throughout), Pakistan Karachi (referenced 12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2025-12-10T15:37:55Z</dcterms:created>
  <dcterms:modified xsi:type="dcterms:W3CDTF">2025-12-10T15:37:55Z</dcterms:modified>
</cp:coreProperties>
</file>

<file path=docProps/custom.xml><?xml version="1.0" encoding="utf-8"?>
<Properties xmlns="http://schemas.openxmlformats.org/officeDocument/2006/custom-properties" xmlns:vt="http://schemas.openxmlformats.org/officeDocument/2006/docPropsVTypes"/>
</file>