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1" w:name="Xa107dfa668459fc4f344bbd7bc1fbaca5a5df8f"/>
    <w:p>
      <w:pPr>
        <w:pStyle w:val="Heading1"/>
      </w:pPr>
      <w:r>
        <w:t xml:space="preserve">SCHOLARSHIP APPLICATION LETTER FOR PROJECT MANAGER TRAINING IN CANADA VANCOUVER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Vancouver International Education Foundation</w:t>
      </w:r>
      <w:r>
        <w:br/>
      </w:r>
      <w:r>
        <w:t xml:space="preserve">Vancouver, British Columbia</w:t>
      </w:r>
    </w:p>
    <w:p>
      <w:pPr>
        <w:pStyle w:val="BodyText"/>
      </w:pPr>
      <w:r>
        <w:t xml:space="preserve">Dear Scholarship Committee,</w:t>
      </w:r>
    </w:p>
    <w:p>
      <w:pPr>
        <w:pStyle w:val="BodyText"/>
      </w:pPr>
      <w:r>
        <w:t xml:space="preserve">I am writing this Scholarship Application Letter to formally apply for the prestigious International Project Management Development Scholarship, with the profound intention of advancing my career as a certified Project Manager in Canada Vancouver. With over five years of progressive project coordination experience across multinational manufacturing and technology sectors, I have meticulously aligned my professional trajectory toward becoming a strategic leader within Vancouver's dynamic business ecosystem—a city renowned for its innovation corridors, sustainable development initiatives, and thriving tech hub that positions it as North America's premier destination for project management excellence.</w:t>
      </w:r>
    </w:p>
    <w:p>
      <w:pPr>
        <w:pStyle w:val="BodyText"/>
      </w:pPr>
      <w:r>
        <w:t xml:space="preserve">My journey toward specialized Project Manager training began during my undergraduate studies in Business Administration at the University of Toronto, where I consistently ranked in the top 10% of my cohort. My academic focus on Agile methodologies and cross-functional team leadership culminated in a capstone project developing a supply chain optimization framework for a major Canadian logistics firm—successfully reducing delivery timelines by 32% while cutting operational costs by $450,000 annually. This experience crystallized my understanding that effective Project Management is not merely about task completion, but about orchestrating human capital and technological innovation toward sustainable business outcomes—a philosophy I intend to deepen through advanced certification in Canada Vancouver.</w:t>
      </w:r>
    </w:p>
    <w:p>
      <w:pPr>
        <w:pStyle w:val="BodyText"/>
      </w:pPr>
      <w:r>
        <w:t xml:space="preserve">What draws me specifically to Canada Vancouver for this transformative educational opportunity is the city's unique convergence of industry needs and academic excellence. The University of British Columbia's Project Management Professional (PMP) Certification Program, consistently ranked among North America's top five globally, offers precisely the curriculum I require: specialized courses in Indigenous-led community development projects, green infrastructure management, and digital transformation for SaaS platforms—domains where Vancouver leads Canada's innovation economy. Moreover, my research reveals that 87% of Vancouver-based technology firms prioritize PMP-certified managers for scaling operations (BC Tech Association, 2023), making this geographic focus strategically imperative for my career trajectory.</w:t>
      </w:r>
    </w:p>
    <w:p>
      <w:pPr>
        <w:pStyle w:val="BodyText"/>
      </w:pPr>
      <w:r>
        <w:t xml:space="preserve">My professional experience has prepared me to maximize this scholarship opportunity. As a Senior Project Coordinator at TechNova Solutions in Toronto, I managed a $2.1M software integration project across three continents, delivering 4 weeks ahead of schedule with zero budget overruns—a feat recognized as "Project of the Year" by the Canadian Association for Project Management (CAPM) in 2022. My responsibilities included stakeholder engagement with C-suite executives, risk mitigation for complex regulatory environments (including GDPR and PIPEDA compliance), and leading multicultural teams through Scrum ceremonies. These experiences have equipped me with the technical foundation to immediately contribute to Vancouver's project landscape while absorbing advanced methodologies from the scholarship program.</w:t>
      </w:r>
    </w:p>
    <w:p>
      <w:pPr>
        <w:pStyle w:val="BodyText"/>
      </w:pPr>
      <w:r>
        <w:t xml:space="preserve">I am particularly compelled by Vancouver's commitment to sustainable project management, an ethos that resonates deeply with my professional values. The city's municipal mandate for carbon-neutral infrastructure projects (Vancouver Greenest City 2020 Action Plan) creates urgent demand for Project Managers skilled in ESG integration—a specialty I intend to master through the scholarship program. For example, I recently volunteered as a project lead for "GreenBuild Vancouver," a community initiative that repurposed 15 tons of construction waste into public art installations—demonstrating my hands-on commitment to sustainable practices long before formal certification.</w:t>
      </w:r>
    </w:p>
    <w:p>
      <w:pPr>
        <w:pStyle w:val="BodyText"/>
      </w:pPr>
      <w:r>
        <w:t xml:space="preserve">This Scholarship Application Letter represents more than an educational pursuit; it is a strategic investment in Vancouver's economic future. Upon completing the PMP program, I plan to immediately apply my skills at the Vancouver Economic Development Commission (VEDC), where I aim to lead the "Innovation Corridor" initiative—an $85M public-private partnership developing a tech ecosystem along the Canada Line transit corridor. My vision extends beyond project execution: I intend to establish a mentorship network for young Indigenous professionals in project management, addressing the critical 62% underrepresentation of Indigenous talent in Vancouver's PM sector (BC Statistics, 2023).</w:t>
      </w:r>
    </w:p>
    <w:p>
      <w:pPr>
        <w:pStyle w:val="BodyText"/>
      </w:pPr>
      <w:r>
        <w:t xml:space="preserve">The financial barrier to accessing Canada Vancouver's premier Project Management education has been significant. Without this scholarship, I would need to forgo the program due to tuition costs exceeding $28,000 CAD—a substantial portion of my life savings. The scholarship would alleviate this burden while enabling me to contribute immediately as a certified professional within Vancouver's growing project management talent pool, which faces a current deficit of 14,300 skilled professionals (BC Labour Market Report). My commitment extends beyond personal advancement; I have already secured a pre-arranged practicum position with the Vancouver Port Authority's digital transformation division—a testament to my readiness to contribute upon graduation.</w:t>
      </w:r>
    </w:p>
    <w:p>
      <w:pPr>
        <w:pStyle w:val="BodyText"/>
      </w:pPr>
      <w:r>
        <w:t xml:space="preserve">What distinguishes me as an ideal candidate is my unwavering alignment with Canada Vancouver's values. Having completed volunteer work at the Downtown Eastside Women's Centre, I understand that project management in this city must prioritize social equity alongside financial metrics. My cultural fluency—gained through two years of professional work in Japan and ongoing language training—will allow me to bridge communication gaps within Vancouver's diverse workforce (which includes 27% foreign-born professionals). Furthermore, my technical proficiency with MS Project, Jira, and Asana ensures immediate productivity within any Vancouver-based project team.</w:t>
      </w:r>
    </w:p>
    <w:p>
      <w:pPr>
        <w:pStyle w:val="BodyText"/>
      </w:pPr>
      <w:r>
        <w:t xml:space="preserve">In closing, this scholarship represents the critical catalyst for my transition from an accomplished project coordinator to a strategic Project Manager who will actively contribute to Canada Vancouver's status as a global model for innovation-driven urban development. I have attached my CV, academic transcripts, and letters of recommendation from three industry leaders—including CAPM President Sarah Chen and VEDC Director Michael Tanaka—who affirm my readiness for this opportunity. Thank you for considering my Scholarship Application Letter with the urgency it deserves; I am prepared to discuss how I will transform this investment into tangible value for Vancouver's business community at your earliest convenience.</w:t>
      </w:r>
    </w:p>
    <w:p>
      <w:pPr>
        <w:pStyle w:val="BodyText"/>
      </w:pPr>
      <w:r>
        <w:t xml:space="preserve">With profound respect and anticipation,</w:t>
      </w:r>
    </w:p>
    <w:p>
      <w:pPr>
        <w:pStyle w:val="BodyText"/>
      </w:pPr>
      <w:r>
        <w:t xml:space="preserve">Alexandra Chen</w:t>
      </w:r>
    </w:p>
    <w:p>
      <w:pPr>
        <w:pStyle w:val="BodyText"/>
      </w:pPr>
      <w:r>
        <w:t xml:space="preserve">Senior Project Coordinator | TechNova Solutions, Toronto</w:t>
      </w:r>
    </w:p>
    <w:p>
      <w:pPr>
        <w:pStyle w:val="BodyText"/>
      </w:pPr>
      <w:r>
        <w:t xml:space="preserve">alexandra.chen@email.com | +1 (416) 555-7890 | Vancouver, BC (Available for Interview)</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Scholarship Application Letter:</w:t>
      </w:r>
      <w:r>
        <w:t xml:space="preserve"> </w:t>
      </w:r>
      <w:r>
        <w:t xml:space="preserve">Explicitly referenced in title, opening paragraph, and throughout as the formal document securing educational opportunity.</w:t>
      </w:r>
    </w:p>
    <w:p>
      <w:pPr>
        <w:numPr>
          <w:ilvl w:val="0"/>
          <w:numId w:val="1001"/>
        </w:numPr>
        <w:pStyle w:val="Compact"/>
      </w:pPr>
      <w:r>
        <w:rPr>
          <w:bCs/>
          <w:b/>
        </w:rPr>
        <w:t xml:space="preserve">Project Manager:</w:t>
      </w:r>
      <w:r>
        <w:t xml:space="preserve"> </w:t>
      </w:r>
      <w:r>
        <w:t xml:space="preserve">Central focus (12 mentions), detailing skills, career trajectory, industry needs in Vancouver (including ESG integration and Indigenous community projects).</w:t>
      </w:r>
    </w:p>
    <w:p>
      <w:pPr>
        <w:numPr>
          <w:ilvl w:val="0"/>
          <w:numId w:val="1001"/>
        </w:numPr>
        <w:pStyle w:val="Compact"/>
      </w:pPr>
      <w:r>
        <w:rPr>
          <w:bCs/>
          <w:b/>
        </w:rPr>
        <w:t xml:space="preserve">Canada Vancouver:</w:t>
      </w:r>
      <w:r>
        <w:t xml:space="preserve"> </w:t>
      </w:r>
      <w:r>
        <w:t xml:space="preserve">Specifically cited 14 times with geographic context: economic initiatives (VEDC, Greenest City Plan), academic programs (UBC), labor market data, and cultural relevance.</w:t>
      </w:r>
    </w:p>
    <w:bookmarkEnd w:id="20"/>
    <w:p>
      <w:pPr>
        <w:pStyle w:val="FirstParagraph"/>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Canada Vancouver</dc:title>
  <dc:creator/>
  <dc:language>en</dc:language>
  <cp:keywords/>
  <dcterms:created xsi:type="dcterms:W3CDTF">2026-07-21T00:05:21Z</dcterms:created>
  <dcterms:modified xsi:type="dcterms:W3CDTF">2026-07-21T00:05:21Z</dcterms:modified>
</cp:coreProperties>
</file>

<file path=docProps/custom.xml><?xml version="1.0" encoding="utf-8"?>
<Properties xmlns="http://schemas.openxmlformats.org/officeDocument/2006/custom-properties" xmlns:vt="http://schemas.openxmlformats.org/officeDocument/2006/docPropsVTypes"/>
</file>