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Iraq</w:t>
      </w:r>
      <w:r>
        <w:t xml:space="preserve"> </w:t>
      </w:r>
      <w:r>
        <w:t xml:space="preserve">Baghdad</w:t>
      </w:r>
    </w:p>
    <w:bookmarkStart w:id="20" w:name="Xa590fae6dddc00847ee166b837daac2d39087f2"/>
    <w:p>
      <w:pPr>
        <w:pStyle w:val="Heading1"/>
      </w:pPr>
      <w:r>
        <w:t xml:space="preserve">Scholarship Application Letter: Advancing Project Management Excellence for Sustainable Development in Iraq Baghdad</w:t>
      </w:r>
    </w:p>
    <w:p>
      <w:pPr>
        <w:pStyle w:val="FirstParagraph"/>
      </w:pPr>
      <w:r>
        <w:t xml:space="preserve">Dear Scholarship Committee,</w:t>
      </w:r>
    </w:p>
    <w:p>
      <w:pPr>
        <w:pStyle w:val="BodyText"/>
      </w:pPr>
      <w:r>
        <w:t xml:space="preserve">It is with profound enthusiasm and a deep sense of purpose that I submit my application for the [Name of Scholarship Program] to pursue advanced studies in Project Management. As an Iraqi national deeply committed to the reconstruction and development of my homeland, I envision this scholarship as the pivotal catalyst enabling me to acquire world-class project management expertise specifically tailored to address Iraq Baghdad's most pressing infrastructure, humanitarian, and economic challenges. This Scholarship Application Letter embodies my unwavering dedication to contributing meaningfully as a skilled Project Manager within Baghdad's dynamic and critical development landscape.</w:t>
      </w:r>
    </w:p>
    <w:p>
      <w:pPr>
        <w:pStyle w:val="BodyText"/>
      </w:pPr>
      <w:r>
        <w:t xml:space="preserve">Born and raised in the heart of Baghdad, I have witnessed firsthand the immense potential of our city alongside its significant obstacles. The legacy of conflict, coupled with years of underinvestment in critical infrastructure – from aging water systems and unreliable power grids to congested transportation networks and insufficient housing – has created a complex environment demanding sophisticated project management solutions. My professional journey began as a field coordinator for a local NGO implementing community health initiatives across Baghdad's diverse neighborhoods. This role, though challenging, ignited my passion for structured problem-solving and resource optimization in resource-constrained settings. I saw how poorly executed projects wasted scarce funds and failed to deliver promised benefits, while well-managed ones could transform communities. This experience crystallized my ambition: to become a highly effective Project Manager capable of delivering tangible, sustainable results for Baghdad.</w:t>
      </w:r>
    </w:p>
    <w:p>
      <w:pPr>
        <w:pStyle w:val="BodyText"/>
      </w:pPr>
      <w:r>
        <w:t xml:space="preserve">The necessity for skilled Project Managers in Iraq Baghdad cannot be overstated. The current reconstruction efforts, including the ambitious rehabilitation of critical infrastructure like the Al-Rashid Street corridor, modernization of the Baghdad International Airport complex, and nationwide electrification initiatives under the Ministry of Electricity's plans, require professionals who understand both global best practices and Iraq's unique socio-political and cultural context. My proposed master's program in Project Management focuses explicitly on "International Project Management in Post-Conflict Societies," with a dedicated module on "Urban Development Challenges in the Middle East." This curriculum directly addresses the gaps I observed during my fieldwork, providing frameworks for managing complex stakeholder engagement (including government entities, international donors like USAID and UNDP, local communities, and contractors), navigating bureaucratic complexities within Baghdad's administrative structures, mitigating risks inherent in volatile environments, and ensuring projects deliver measurable long-term value aligned with Iraq's development goals.</w:t>
      </w:r>
    </w:p>
    <w:p>
      <w:pPr>
        <w:pStyle w:val="BodyText"/>
      </w:pPr>
      <w:r>
        <w:t xml:space="preserve">My academic background in Civil Engineering from the University of Baghdad provided a strong technical foundation. However, I recognized that successful project delivery hinges on far more than engineering plans; it requires strategic planning, budget control within tight fiscal constraints common in Iraqi public projects, risk management for security and logistical disruptions prevalent in Baghdad, and the cultural intelligence to foster trust among diverse local teams and communities. This scholarship represents the essential bridge between my foundational knowledge and the advanced skillset needed to excel as a Project Manager operating effectively within Iraq Baghdad's specific ecosystem. I am particularly drawn to [University Name]'s program due to its emphasis on case studies from conflict-affected regions, including Middle Eastern examples, and its partnership with organizations actively engaged in Iraqi reconstruction.</w:t>
      </w:r>
    </w:p>
    <w:p>
      <w:pPr>
        <w:pStyle w:val="BodyText"/>
      </w:pPr>
      <w:r>
        <w:t xml:space="preserve">I have meticulously planned how this advanced degree will translate directly into action upon my return to Baghdad. My immediate goal is to secure a position with a reputable international development agency or a leading Iraqi construction and project management firm operating within Baghdad, such as those involved in the ongoing Central Business District renewal projects. I aim to apply the knowledge gained on risk mitigation frameworks for supply chain disruptions common in Baghdad's logistics, advanced cost estimation techniques crucial for government budget cycles, and conflict-sensitive project planning methodologies. Long-term, I envision establishing a local consultancy firm focused on providing high-quality project management support specifically designed for Iraqi public infrastructure projects, training the next generation of Iraqi Project Managers to ensure sustainability beyond donor funding cycles.</w:t>
      </w:r>
    </w:p>
    <w:p>
      <w:pPr>
        <w:pStyle w:val="BodyText"/>
      </w:pPr>
      <w:r>
        <w:t xml:space="preserve">My commitment to Baghdad extends beyond professional aspirations; it is deeply personal. The resilience and spirit of Baghdad's people, even amidst adversity, inspire me daily. I am driven by the vision of seeing our capital transform into a model of modernity, stability, and opportunity – a city where reliable water flows from every tap, where children can safely walk to school along well-maintained streets, and where economic growth is driven by efficient infrastructure. This transformation demands competent Project Managers who are not just technically skilled but culturally grounded and fiercely committed to Baghdad's future. I am that individual, equipped with the passion and now poised to gain the elite expertise through this scholarship.</w:t>
      </w:r>
    </w:p>
    <w:p>
      <w:pPr>
        <w:pStyle w:val="BodyText"/>
      </w:pPr>
      <w:r>
        <w:t xml:space="preserve">The financial burden of pursuing advanced studies internationally is a significant hurdle for many Iraqi professionals like myself. This scholarship is not merely funding; it is an investment in Iraq's capacity building, directly supporting our nation's journey towards self-sufficiency and sustainable development. It empowers me to return with globally recognized credentials and practical, context-specific skills that are desperately needed to accelerate Baghdad’s progress. I am confident that my proven dedication, local understanding of Baghdad's challenges, clear career trajectory focused on Iraqi development needs, and unwavering commitment to ethical project execution make me an exceptional candidate who will maximize the value of this investment for both the scholarship provider and the people of Iraq.</w:t>
      </w:r>
    </w:p>
    <w:p>
      <w:pPr>
        <w:pStyle w:val="BodyText"/>
      </w:pPr>
      <w:r>
        <w:t xml:space="preserve">I respectfully request the opportunity to demonstrate how my dedication to becoming a world-class Project Manager will directly contribute to rebuilding and revitalizing Baghdad. I am eager to bring my unique perspective, hard-earned local experience, and newfound expertise back to Baghdad's project sites, where every well-executed initiative is a step towards a brighter future for our city. Thank you for considering my Scholarship Application Letter and for your vital role in empowering the next generation of leaders committed to transforming Iraq Baghdad.</w:t>
      </w:r>
    </w:p>
    <w:p>
      <w:pPr>
        <w:pStyle w:val="BodyText"/>
      </w:pPr>
      <w:r>
        <w:t xml:space="preserve">Sincerely,</w:t>
      </w:r>
    </w:p>
    <w:p>
      <w:pPr>
        <w:pStyle w:val="BodyText"/>
      </w:pPr>
      <w:r>
        <w:t xml:space="preserve">[Your Full Name]</w:t>
      </w:r>
    </w:p>
    <w:p>
      <w:pPr>
        <w:pStyle w:val="BodyText"/>
      </w:pPr>
      <w:r>
        <w:t xml:space="preserve">[Your Contact Information - Email, Phone,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in Iraq Baghdad</dc:title>
  <dc:creator/>
  <dc:language>en</dc:language>
  <cp:keywords/>
  <dcterms:created xsi:type="dcterms:W3CDTF">2026-07-21T16:26:04Z</dcterms:created>
  <dcterms:modified xsi:type="dcterms:W3CDTF">2026-07-21T16:26:04Z</dcterms:modified>
</cp:coreProperties>
</file>

<file path=docProps/custom.xml><?xml version="1.0" encoding="utf-8"?>
<Properties xmlns="http://schemas.openxmlformats.org/officeDocument/2006/custom-properties" xmlns:vt="http://schemas.openxmlformats.org/officeDocument/2006/docPropsVTypes"/>
</file>