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Xe9bb98cb4bd5db331df092da94743ade9225fb1"/>
    <w:p>
      <w:pPr>
        <w:pStyle w:val="Heading1"/>
      </w:pPr>
      <w:r>
        <w:t xml:space="preserve">SCHOLARSHIP APPLICATION LETTER FOR PROJECT MANAGEMENT DEVELOPMENT IN ISRAEL JERUSALEM</w:t>
      </w:r>
    </w:p>
    <w:p>
      <w:pPr>
        <w:pStyle w:val="FirstParagraph"/>
      </w:pPr>
      <w:r>
        <w:t xml:space="preserve">Submitted to the International Academic Scholarship Committee</w:t>
      </w:r>
    </w:p>
    <w:p>
      <w:pPr>
        <w:pStyle w:val="BodyText"/>
      </w:pPr>
      <w:r>
        <w:t xml:space="preserve">Jerusalem, Israel | October 26, 2023</w:t>
      </w:r>
    </w:p>
    <w:bookmarkEnd w:id="20"/>
    <w:p>
      <w:pPr>
        <w:pStyle w:val="BodyText"/>
      </w:pPr>
      <w:r>
        <w:t xml:space="preserve">Dear Esteemed Scholarship Committee Members,</w:t>
      </w:r>
    </w:p>
    <w:p>
      <w:pPr>
        <w:pStyle w:val="BodyText"/>
      </w:pPr>
      <w:r>
        <w:t xml:space="preserve">I am writing this comprehensive Scholarship Application Letter to express my profound commitment to pursuing advanced professional development in project management with the singular purpose of contributing meaningfully to the dynamic landscape of Israel Jerusalem. As an experienced operations specialist with five years of cross-functional leadership experience, I have meticulously aligned my career trajectory toward becoming a transformative Project Manager within Israel's unique socio-technological ecosystem. This scholarship represents not merely an educational opportunity, but a strategic investment in fostering sustainable development within one of the world's most culturally rich and innovation-driven cities.</w:t>
      </w:r>
    </w:p>
    <w:p>
      <w:pPr>
        <w:pStyle w:val="BodyText"/>
      </w:pPr>
      <w:r>
        <w:t xml:space="preserve">My fascination with Project Management as a discipline crystallized during my tenure at TechInnovate Solutions in Tel Aviv, where I spearheaded three high-stakes infrastructure projects serving Jerusalem's municipal sector. These experiences illuminated how effective project management serves as the critical nexus between cultural preservation and technological advancement in Israel Jerusalem. In one initiative to modernize heritage district energy systems, I navigated complex stakeholder dynamics involving Jewish, Muslim, and Christian community leaders while integrating cutting-edge renewable technologies. This underscored my conviction that a true Project Manager in Israel Jerusalem must operate at the intersection of technical expertise, cultural sensitivity, and visionary leadership – qualities I am determined to refine through this scholarship.</w:t>
      </w:r>
    </w:p>
    <w:p>
      <w:pPr>
        <w:pStyle w:val="BodyText"/>
      </w:pPr>
      <w:r>
        <w:t xml:space="preserve">What distinguishes Israel Jerusalem as the ideal environment for my professional growth is its unparalleled convergence of ancient traditions and technological innovation. The city serves as a living laboratory where project management challenges demand exceptional adaptability: from coordinating multi-ethnic teams across religiously significant sites, to managing rapid urban development while preserving millennia-old heritage, to implementing smart city solutions that serve diverse populations. My research has revealed that Jerusalem's unique position as a global hub for peace initiatives, tech entrepreneurship, and cultural diplomacy creates an unprecedented demand for Project Managers who can orchestrate complex projects with diplomatic finesse. I am particularly inspired by the Jerusalem Smart City Initiative and the Israel Innovation Authority's focus on sustainable urban development – objectives that align perfectly with my professional mission.</w:t>
      </w:r>
    </w:p>
    <w:p>
      <w:pPr>
        <w:pStyle w:val="BodyText"/>
      </w:pPr>
      <w:r>
        <w:t xml:space="preserve">My academic foundation includes a Bachelor's degree in Business Administration from Tel Aviv University, where I graduated magna cum laude with a thesis on "Conflict Resolution Frameworks for Urban Infrastructure Projects in Divided Cities." This research directly informed my practical approach to stakeholder management during the Jerusalem Heritage Corridor project. I have since earned certifications including PMP (Project Management Professional) and Agile Certified Practitioner (PMI-ACP), but recognize that mastery requires deeper immersion in Israel's specific context. The scholarship would enable me to enroll in the prestigious Advanced Project Management Certification Program at the Hebrew University of Jerusalem, where faculty include pioneers like Dr. Rivka Cohen who specialize in Middle Eastern project governance models.</w:t>
      </w:r>
    </w:p>
    <w:p>
      <w:pPr>
        <w:pStyle w:val="BodyText"/>
      </w:pPr>
      <w:r>
        <w:t xml:space="preserve">My proposed 18-month development plan centers on three strategic pillars: First, intensive study of Israeli public administration frameworks through Hebrew University's Urban Development Center. Second, hands-on internship with the Jerusalem Municipality's Sustainable Infrastructure Division to implement community engagement protocols I've studied. Third, collaborative research with the Israel Innovation Authority on "Project Management for Cultural Heritage Integration in Smart City Environments." This comprehensive approach directly addresses a critical gap identified in my field: while global project management methodologies exist, their application to Jerusalem's unique sociopolitical landscape requires context-specific adaptation – a skill set I aim to pioneer.</w:t>
      </w:r>
    </w:p>
    <w:p>
      <w:pPr>
        <w:pStyle w:val="BodyText"/>
      </w:pPr>
      <w:r>
        <w:t xml:space="preserve">What makes this scholarship particularly vital is the absence of comparable programs focused on Israel Jerusalem's specific challenges. Most project management training occurs in Western corporate environments without addressing religiously sensitive sites, multicultural teams, or the delicate balance between modernization and preservation that defines our work here. My previous attempts to access specialized training were hindered by financial constraints – a barrier this scholarship would eliminate. The Hebrew University program's $28,000 tuition fee represents a significant investment I cannot undertake alone, yet it promises unparalleled access to Jerusalem's innovation ecosystem including the Israel Antiquities Authority and the Jerusalem Biennale for Contemporary Art.</w:t>
      </w:r>
    </w:p>
    <w:p>
      <w:pPr>
        <w:pStyle w:val="BodyText"/>
      </w:pPr>
      <w:r>
        <w:t xml:space="preserve">As a Project Manager in Israel Jerusalem, I envision creating measurable impact through two primary pathways. Firstly, by developing and implementing a standardized Community Engagement Protocol for municipal projects that ensures all stakeholders – from ultra-Orthodox residents to international NGOs – have meaningful input. Secondly, by establishing an open-source knowledge platform documenting project management lessons from Jerusalem's complex urban environment, benefiting cities globally facing similar challenges. My pilot work on the Old City Solar Initiative demonstrated how culturally attuned project management can increase community buy-in by 47% compared to conventional approaches.</w:t>
      </w:r>
    </w:p>
    <w:p>
      <w:pPr>
        <w:pStyle w:val="BodyText"/>
      </w:pPr>
      <w:r>
        <w:t xml:space="preserve">I am deeply aware that a successful Project Manager in Israel Jerusalem cannot operate in isolation. This scholarship would position me to join networks like the Jerusalem International Center for Project Management, where I've already connected with Dr. Yossi Levi (Director) whose work on "Project Management for Peacebuilding" mirrors my aspirations. My long-term vision is to establish a specialized consultancy within Israel that trains local talent in context-sensitive project management – a model we could replicate across the Mediterranean region. This aligns with Israel's national strategy for "Innovation as a National Priority" and Jerusalem's designation as a UNESCO Creative City of Crafts and Folk Art.</w:t>
      </w:r>
    </w:p>
    <w:p>
      <w:pPr>
        <w:pStyle w:val="BodyText"/>
      </w:pPr>
      <w:r>
        <w:t xml:space="preserve">Throughout my career, I have consistently demonstrated that the Project Manager role transcends mere task coordination to become an instrument of cultural bridge-building. In my recent work with the Jerusalem Foundation for Cultural Heritage, I facilitated a project reconciling archaeological preservation needs with modern tourism infrastructure – a feat requiring 27 stakeholder meetings across three religious communities. My approach embodies the scholarship's values: technical excellence rooted in profound respect for local context.</w:t>
      </w:r>
    </w:p>
    <w:p>
      <w:pPr>
        <w:pStyle w:val="BodyText"/>
      </w:pPr>
      <w:r>
        <w:t xml:space="preserve">I have attached my detailed professional portfolio including case studies from Jerusalem projects, letters of recommendation from municipality officials, and academic transcripts demonstrating my commitment to this field. I respectfully request the opportunity to discuss how my strategic vision aligns with your mission during an interview at your convenience. Thank you for considering this Scholarship Application Letter as the foundation for what I believe will be a mutually beneficial partnership in advancing project management excellence within Israel Jerusalem.</w:t>
      </w:r>
    </w:p>
    <w:p>
      <w:pPr>
        <w:pStyle w:val="BodyText"/>
      </w:pPr>
      <w:r>
        <w:t xml:space="preserve">With profound respect and anticipation,</w:t>
      </w:r>
    </w:p>
    <w:p>
      <w:pPr>
        <w:pStyle w:val="BodyText"/>
      </w:pPr>
      <w:r>
        <w:t xml:space="preserve">David Cohen</w:t>
      </w:r>
    </w:p>
    <w:p>
      <w:pPr>
        <w:pStyle w:val="BodyText"/>
      </w:pPr>
      <w:r>
        <w:t xml:space="preserve">Project Management Specialist | Tel Aviv, Israel</w:t>
      </w:r>
    </w:p>
    <w:p>
      <w:pPr>
        <w:pStyle w:val="BodyText"/>
      </w:pPr>
      <w:r>
        <w:t xml:space="preserve">Email: david.cohen@projectisrael.org | Phone: +972-50-123-4567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2026-07-24T01:04:31Z</dcterms:created>
  <dcterms:modified xsi:type="dcterms:W3CDTF">2026-07-24T01:04:31Z</dcterms:modified>
</cp:coreProperties>
</file>

<file path=docProps/custom.xml><?xml version="1.0" encoding="utf-8"?>
<Properties xmlns="http://schemas.openxmlformats.org/officeDocument/2006/custom-properties" xmlns:vt="http://schemas.openxmlformats.org/officeDocument/2006/docPropsVTypes"/>
</file>