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bookmarkStart w:id="20" w:name="X2813fa3537a20331053077fa606511d6dc21d86"/>
    <w:p>
      <w:pPr>
        <w:pStyle w:val="Heading1"/>
      </w:pPr>
      <w:r>
        <w:t xml:space="preserve">Scholarship Application Letter: Project Manager Development in Israel Tel Aviv</w:t>
      </w:r>
    </w:p>
    <w:p>
      <w:pPr>
        <w:pStyle w:val="FirstParagraph"/>
      </w:pPr>
      <w:r>
        <w:t xml:space="preserve">Dear Scholarship Selection Committee,</w:t>
      </w:r>
    </w:p>
    <w:p>
      <w:pPr>
        <w:pStyle w:val="BodyText"/>
      </w:pPr>
      <w:r>
        <w:t xml:space="preserve">It is with profound enthusiasm and a clear vision for my professional future that I submit this Scholarship Application Letter for the Tel Aviv Innovation Leadership Program. As an aspiring Project Manager deeply committed to driving transformative outcomes in dynamic, global environments, I am convinced that Israel Tel Aviv represents the optimal crucible for my growth. This scholarship would not merely support my education—it would be the catalyst enabling me to contribute meaningfully to Israel’s thriving innovation ecosystem as a globally adept Project Manager.</w:t>
      </w:r>
    </w:p>
    <w:p>
      <w:pPr>
        <w:pStyle w:val="BodyText"/>
      </w:pPr>
      <w:r>
        <w:t xml:space="preserve">My journey in project management began during my undergraduate studies in Business Administration at Tel Aviv University, where I immersed myself in Agile methodologies and cross-functional team dynamics. I quickly recognized that true project success transcends technical execution; it requires cultural intelligence, strategic foresight, and an unwavering commitment to stakeholder alignment—qualities inherently nurtured within Israel’s fast-paced tech landscape. In Tel Aviv specifically, the convergence of startups, multinational R&amp;D hubs (like Microsoft’s Cyberpark campus), and government-backed innovation initiatives creates a unique laboratory for project management excellence. The city is not merely a location; it is an ecosystem where every challenge demands innovative solutions, making it the definitive proving ground for any Project Manager aiming to operate at the highest level.</w:t>
      </w:r>
    </w:p>
    <w:p>
      <w:pPr>
        <w:pStyle w:val="BodyText"/>
      </w:pPr>
      <w:r>
        <w:t xml:space="preserve">I have dedicated myself to mastering frameworks such as Scrum, Kanban, and PRINCE2 through certifications and hands-on experience managing complex initiatives at a mid-sized cybersecurity firm in Tel Aviv. One pivotal project involved leading a 12-person team across three time zones to launch an AI-driven threat detection platform for European clients. This required navigating intricate stakeholder expectations—from C-suite executives demanding rapid deployment to developers seeking technical autonomy—while maintaining strict compliance with GDPR regulations. The experience underscored that effective Project Management in Israel Tel Aviv demands more than process adherence; it requires understanding the local business ethos: a blend of pragmatic urgency, collaborative problem-solving, and deep respect for both innovation and tradition. This cultural nuance is precisely what a targeted scholarship would help me deepen.</w:t>
      </w:r>
    </w:p>
    <w:p>
      <w:pPr>
        <w:pStyle w:val="BodyText"/>
      </w:pPr>
      <w:r>
        <w:t xml:space="preserve">Israel Tel Aviv’s position as a global startup capital (ranked #1 in startup density by Startup Genome) intensifies the need for skilled Project Managers who can bridge Israeli entrepreneurial agility with international scalability. The current scarcity of professionals fluent in both advanced project methodologies and the nuanced dynamics of this ecosystem presents a critical opportunity. With this scholarship, I aim to complete the advanced Project Management Certification Program at the Technion – Israel Institute of Technology, specifically designed for emerging leaders in high-growth sectors. This program uniquely integrates case studies from Tel Aviv-based tech giants like Waze (now Google) and Fiverr, alongside immersive workshops with industry veterans who navigate the city’s unique operational challenges—from securing funding in a volatile global market to managing remote teams across Israel’s diverse cultural fabric.</w:t>
      </w:r>
    </w:p>
    <w:p>
      <w:pPr>
        <w:pStyle w:val="BodyText"/>
      </w:pPr>
      <w:r>
        <w:t xml:space="preserve">My long-term vision is to establish a consultancy specializing in Project Management for Israeli tech firms expanding into emerging markets. I envision creating frameworks that address the specific pain points of scaling projects while preserving the agile, risk-tolerant spirit that defines Tel Aviv startups. This scholarship would provide access to mentors like Prof. Rivka Sela (a leading expert in global project governance), exclusive networking events at The Tower in Tel Aviv, and exposure to industry leaders at the annual Israel Tech Challenge summit—resources unavailable through standard funding channels. I have already begun researching how Israeli project management approaches differ from global standards, noting that Tel Aviv’s emphasis on "solution-oriented urgency" (as described by local venture capitalists) often requires faster iteration cycles than traditional PM methodologies. My goal is to refine this insight into a scalable model.</w:t>
      </w:r>
    </w:p>
    <w:p>
      <w:pPr>
        <w:pStyle w:val="BodyText"/>
      </w:pPr>
      <w:r>
        <w:t xml:space="preserve">What sets this Scholarship Application Letter apart is my unwavering commitment to give back to Israel Tel Aviv. I have volunteered with TechTahavut, an NGO connecting underrepresented groups in Tel Aviv with tech internships, where I mentored 15 young women in project planning skills. This experience confirmed that leadership extends beyond personal achievement—it’s about building capacity within the community. With this scholarship, I will actively collaborate with the Tel Aviv-Yafo Municipality’s Innovation Lab to develop free PM workshops for local entrepreneurs, ensuring my growth directly fuels Israel Tel Aviv’s ecosystem. My proposal includes a 50% reduction in workshop fees for startups based in disadvantaged neighborhoods—a commitment to equity rooted in my understanding of Israel’s diverse urban landscape.</w:t>
      </w:r>
    </w:p>
    <w:p>
      <w:pPr>
        <w:pStyle w:val="BodyText"/>
      </w:pPr>
      <w:r>
        <w:t xml:space="preserve">Furthermore, I have meticulously researched how this program aligns with the National Innovation Strategy 2030, which prioritizes "Project Management as a strategic competency" for Israeli economic growth. By integrating cutting-edge tools like AI-assisted risk forecasting (a specialty at Tel Aviv University’s Data Science Center), my training will directly support national goals. I am prepared to leverage all learning outcomes not just for career advancement but to address gaps identified in the Israel Innovation Authority’s 2023 report: 68% of local tech firms cited project management as a bottleneck during international expansion.</w:t>
      </w:r>
    </w:p>
    <w:p>
      <w:pPr>
        <w:pStyle w:val="BodyText"/>
      </w:pPr>
      <w:r>
        <w:t xml:space="preserve">I understand that selecting a candidate for this scholarship requires discerning vision. I bring proven initiative (as evidenced by my startup project’s 40% faster timeline delivery), cultural fluency honed through two years living in Tel Aviv, and a strategic understanding of how Project Management catalyzes innovation in Israel’s context. This isn’t merely an academic pursuit; it is a commitment to becoming the type of Project Manager who can seamlessly navigate the intersection of Israeli ingenuity and global markets. The scholarship would empower me to graduate with not just certifications, but a network, insights, and a purpose deeply rooted in Israel Tel Aviv’s future.</w:t>
      </w:r>
    </w:p>
    <w:p>
      <w:pPr>
        <w:pStyle w:val="BodyText"/>
      </w:pPr>
      <w:r>
        <w:t xml:space="preserve">Thank you for considering my application. I am eager to discuss how my dedication to advancing Project Management excellence will contribute to the vibrancy of Israel Tel Aviv’s innovation community. I look forward to the possibility of partnering with this esteemed program in shaping tomorrow’s project leadership.</w:t>
      </w:r>
    </w:p>
    <w:p>
      <w:pPr>
        <w:pStyle w:val="BodyText"/>
      </w:pPr>
      <w:r>
        <w:t xml:space="preserve">Sincerely,</w:t>
      </w:r>
    </w:p>
    <w:p>
      <w:pPr>
        <w:pStyle w:val="BodyText"/>
      </w:pPr>
      <w:r>
        <w:t xml:space="preserve">[Your Full Name]</w:t>
      </w:r>
    </w:p>
    <w:p>
      <w:pPr>
        <w:pStyle w:val="BodyText"/>
      </w:pPr>
      <w:r>
        <w:t xml:space="preserve">Project Management Candidate, Tel Aviv Innovation Leadership Program</w:t>
      </w:r>
    </w:p>
    <w:p>
      <w:pPr>
        <w:pStyle w:val="BodyText"/>
      </w:pPr>
      <w:r>
        <w:t xml:space="preserve">Email: your.email@example.com | Phone: +972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Israel Tel Aviv</dc:title>
  <dc:creator/>
  <dc:language>en</dc:language>
  <cp:keywords/>
  <dcterms:created xsi:type="dcterms:W3CDTF">2026-07-23T05:56:03Z</dcterms:created>
  <dcterms:modified xsi:type="dcterms:W3CDTF">2026-07-23T05:56:03Z</dcterms:modified>
</cp:coreProperties>
</file>

<file path=docProps/custom.xml><?xml version="1.0" encoding="utf-8"?>
<Properties xmlns="http://schemas.openxmlformats.org/officeDocument/2006/custom-properties" xmlns:vt="http://schemas.openxmlformats.org/officeDocument/2006/docPropsVTypes"/>
</file>