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8fbd337a683ab2f86c30a698055869c79dbca70"/>
    <w:p>
      <w:pPr>
        <w:pStyle w:val="Heading1"/>
      </w:pPr>
      <w:r>
        <w:t xml:space="preserve">Scholarship Application Letter for Project Management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election-committee"/>
    <w:p>
      <w:pPr>
        <w:pStyle w:val="Heading2"/>
      </w:pPr>
      <w:r>
        <w:t xml:space="preserve">Selection Committee</w:t>
      </w:r>
    </w:p>
    <w:p>
      <w:pPr>
        <w:pStyle w:val="FirstParagraph"/>
      </w:pPr>
      <w:r>
        <w:t xml:space="preserve">Global Education Scholarship Foundation</w:t>
      </w:r>
    </w:p>
    <w:p>
      <w:pPr>
        <w:pStyle w:val="BodyText"/>
      </w:pPr>
      <w:r>
        <w:t xml:space="preserve">International Development Division</w:t>
      </w:r>
    </w:p>
    <w:p>
      <w:pPr>
        <w:pStyle w:val="BodyText"/>
      </w:pPr>
      <w:r>
        <w:t xml:space="preserve">Kuwait City, Kuwait</w:t>
      </w:r>
    </w:p>
    <w:bookmarkEnd w:id="20"/>
    <w:bookmarkStart w:id="21" w:name="X39edf9c594fa02c38ad400fde172c09b8bafd04"/>
    <w:p>
      <w:pPr>
        <w:pStyle w:val="Heading2"/>
      </w:pPr>
      <w:r>
        <w:t xml:space="preserve">Subject: Scholarship Application for Advanced Project Management Training in Kuwait City</w:t>
      </w:r>
    </w:p>
    <w:p>
      <w:pPr>
        <w:pStyle w:val="FirstParagraph"/>
      </w:pPr>
      <w:r>
        <w:t xml:space="preserve">To the Esteemed Selection Committee,</w:t>
      </w:r>
    </w:p>
    <w:p>
      <w:pPr>
        <w:pStyle w:val="BodyText"/>
      </w:pPr>
      <w:r>
        <w:t xml:space="preserve">It is with profound enthusiasm and deep respect for the developmental trajectory of</w:t>
      </w:r>
      <w:r>
        <w:t xml:space="preserve"> </w:t>
      </w:r>
      <w:r>
        <w:rPr>
          <w:bCs/>
          <w:b/>
        </w:rPr>
        <w:t xml:space="preserve">Kuwait Kuwait City</w:t>
      </w:r>
      <w:r>
        <w:t xml:space="preserve"> </w:t>
      </w:r>
      <w:r>
        <w:t xml:space="preserve">that I submit this Scholarship Application Letter. As a dedicated professional committed to advancing my expertise in strategic project execution, I seek financial support to pursue an advanced certification in Project Management at the internationally acclaimed International Institute for Strategic Development (IISD) in Kuwait City. This scholarship represents not merely an educational opportunity, but a pivotal investment in my capacity to contribute meaningfully to</w:t>
      </w:r>
      <w:r>
        <w:t xml:space="preserve"> </w:t>
      </w:r>
      <w:r>
        <w:rPr>
          <w:bCs/>
          <w:b/>
        </w:rPr>
        <w:t xml:space="preserve">Kuwait Kuwait City</w:t>
      </w:r>
      <w:r>
        <w:t xml:space="preserve">'s vision of sustainable urban excellence as a certified</w:t>
      </w:r>
      <w:r>
        <w:t xml:space="preserve"> </w:t>
      </w:r>
      <w:r>
        <w:rPr>
          <w:bCs/>
          <w:b/>
        </w:rPr>
        <w:t xml:space="preserve">Project Manager</w:t>
      </w:r>
      <w:r>
        <w:t xml:space="preserve">.</w:t>
      </w:r>
    </w:p>
    <w:p>
      <w:pPr>
        <w:pStyle w:val="BodyText"/>
      </w:pPr>
      <w:r>
        <w:t xml:space="preserve">Having spent five years coordinating infrastructure initiatives across the GCC region, I have witnessed firsthand how effective project management catalyzes national transformation. In my current role as Senior Project Coordinator at Al-Najd Construction, I managed a $45 million smart-city integration project in the Greater Kuwait City area—directly aligning with Kuwait Vision 2035's urban development pillars. This experience solidified my understanding that successful</w:t>
      </w:r>
      <w:r>
        <w:t xml:space="preserve"> </w:t>
      </w:r>
      <w:r>
        <w:rPr>
          <w:bCs/>
          <w:b/>
        </w:rPr>
        <w:t xml:space="preserve">Project Manager</w:t>
      </w:r>
      <w:r>
        <w:t xml:space="preserve"> </w:t>
      </w:r>
      <w:r>
        <w:t xml:space="preserve">leadership requires not just technical proficiency but also deep cultural intelligence and contextual awareness of local development priorities. My work on the Al-Khafji Smart District project—where I streamlined stakeholder coordination across 12 government entities while reducing timeline risks by 37%—demonstrates my ability to deliver complex projects within Kuwait's unique regulatory and cultural framework.</w:t>
      </w:r>
    </w:p>
    <w:p>
      <w:pPr>
        <w:pStyle w:val="BodyText"/>
      </w:pPr>
      <w:r>
        <w:t xml:space="preserve">The significance of this scholarship cannot be overstated for</w:t>
      </w:r>
      <w:r>
        <w:t xml:space="preserve"> </w:t>
      </w:r>
      <w:r>
        <w:rPr>
          <w:bCs/>
          <w:b/>
        </w:rPr>
        <w:t xml:space="preserve">Kuwait Kuwait City</w:t>
      </w:r>
      <w:r>
        <w:t xml:space="preserve">'s evolution. As the nation accelerates its transition from hydrocarbon dependency toward diversified economic hubs, skilled project managers are the backbone of initiatives like the $15 billion New Urban Development Project and the Central Business District masterplan. These transformative endeavors demand professionals who understand both global best practices and Kuwait's specific needs—such as integrating Islamic architectural principles into modern infrastructure or navigating municipal tender processes that prioritize local employment. My proposed certification program at IISD directly addresses this gap through its specialized curriculum on</w:t>
      </w:r>
      <w:r>
        <w:t xml:space="preserve"> </w:t>
      </w:r>
      <w:r>
        <w:rPr>
          <w:iCs/>
          <w:i/>
        </w:rPr>
        <w:t xml:space="preserve">"GCC Infrastructure Project Governance"</w:t>
      </w:r>
      <w:r>
        <w:t xml:space="preserve">, featuring case studies of Kuwait City's Central Business District development and workshops with Ministry of Public Works leadership.</w:t>
      </w:r>
    </w:p>
    <w:p>
      <w:pPr>
        <w:pStyle w:val="BodyText"/>
      </w:pPr>
      <w:r>
        <w:t xml:space="preserve">What distinguishes my application is my unwavering commitment to localizing project management excellence. During a recent field study in Kuwait City, I documented critical challenges facing public sector projects: 68% of municipal initiatives face delays due to fragmented communication systems (based on Ministry of Interior statistics), and cultural misalignment causes 41% of contractor disputes. My proposed scholarship plan includes developing a</w:t>
      </w:r>
      <w:r>
        <w:t xml:space="preserve"> </w:t>
      </w:r>
      <w:r>
        <w:rPr>
          <w:iCs/>
          <w:i/>
        </w:rPr>
        <w:t xml:space="preserve">Kuwait-Specific Project Management Toolkit</w:t>
      </w:r>
      <w:r>
        <w:t xml:space="preserve">—a practical guide for navigating local procurement regulations, gender-inclusive workforce management (aligned with Kuwait's National Strategy for Women), and community engagement frameworks. This toolkit will be co-created with Kuwaiti stakeholders through partnerships established during my IISD residency, ensuring immediate applicability upon completion.</w:t>
      </w:r>
    </w:p>
    <w:p>
      <w:pPr>
        <w:pStyle w:val="BodyText"/>
      </w:pPr>
      <w:r>
        <w:t xml:space="preserve">I have meticulously analyzed the scholarship requirements and confirm full alignment with its mission to cultivate "leaders who drive sustainable development in the Gulf." The program's focus on ethical leadership—particularly its module on "Responsible Resource Stewardship in Water-Scarce Regions"—resonates powerfully with Kuwait City's critical water infrastructure challenges. I have already secured preliminary endorsement from Dr. Ahmed Al-Sayer, Head of Project Management at Kuwait Development Bank, who will mentor me in applying course concepts to the ongoing</w:t>
      </w:r>
      <w:r>
        <w:t xml:space="preserve"> </w:t>
      </w:r>
      <w:r>
        <w:rPr>
          <w:iCs/>
          <w:i/>
        </w:rPr>
        <w:t xml:space="preserve">"Kuwait Green City Initiative"</w:t>
      </w:r>
      <w:r>
        <w:t xml:space="preserve">. This real-world application is precisely how I intend to leverage this scholarship: transforming classroom learning into tangible outcomes for</w:t>
      </w:r>
      <w:r>
        <w:t xml:space="preserve"> </w:t>
      </w:r>
      <w:r>
        <w:rPr>
          <w:bCs/>
          <w:b/>
        </w:rPr>
        <w:t xml:space="preserve">Kuwait Kuwait City</w:t>
      </w:r>
      <w:r>
        <w:t xml:space="preserve">'s environmental resilience.</w:t>
      </w:r>
    </w:p>
    <w:p>
      <w:pPr>
        <w:pStyle w:val="BodyText"/>
      </w:pPr>
      <w:r>
        <w:t xml:space="preserve">My career trajectory clearly demonstrates readiness for this investment. Beyond my Bachelor's in Civil Engineering from the University of Bahrain, I earned PMP certification with distinction (2021) and completed a leadership program at Harvard's Kennedy School. Most significantly, I've volunteered as a project mentor for Kuwaiti youth through the "NextGen Engineers" initiative—where I guided 37 students in designing sustainable community projects for Mubarak Al-Kabeer Governorate. This grassroots engagement deepened my understanding of how</w:t>
      </w:r>
      <w:r>
        <w:t xml:space="preserve"> </w:t>
      </w:r>
      <w:r>
        <w:rPr>
          <w:bCs/>
          <w:b/>
        </w:rPr>
        <w:t xml:space="preserve">Project Manager</w:t>
      </w:r>
      <w:r>
        <w:t xml:space="preserve"> </w:t>
      </w:r>
      <w:r>
        <w:t xml:space="preserve">leadership must serve societal needs beyond financial metrics. For example, my students' proposal for a solar-powered community center in Farwaniya was adopted by the municipality, illustrating how project management can directly improve quality-of-life in Kuwait City neighborhoods.</w:t>
      </w:r>
    </w:p>
    <w:p>
      <w:pPr>
        <w:pStyle w:val="BodyText"/>
      </w:pPr>
      <w:r>
        <w:t xml:space="preserve">I recognize that this scholarship represents an opportunity to reciprocate Kuwait's investment in global talent. Having witnessed the Kingdom's generous support for international students through institutions like the Kuwait University Global Scholars Program, I am honored to propose a commitment to give back: upon completing my certification, I will establish a free project management workshop series at public libraries across</w:t>
      </w:r>
      <w:r>
        <w:t xml:space="preserve"> </w:t>
      </w:r>
      <w:r>
        <w:rPr>
          <w:bCs/>
          <w:b/>
        </w:rPr>
        <w:t xml:space="preserve">Kuwait Kuwait City</w:t>
      </w:r>
      <w:r>
        <w:t xml:space="preserve">, specifically designed for local graduates from underrepresented communities. This initiative will directly address the government's "Kuwaiti Talent Development Strategy" by building homegrown capacity in a critical sector.</w:t>
      </w:r>
    </w:p>
    <w:p>
      <w:pPr>
        <w:pStyle w:val="BodyText"/>
      </w:pPr>
      <w:r>
        <w:t xml:space="preserve">In closing, I implore you to consider this Scholarship Application Letter as a testament to my preparedness and passion. The convergence of my professional experience, cultural fluency, and concrete action plan positions me to become one of the next generation of</w:t>
      </w:r>
      <w:r>
        <w:t xml:space="preserve"> </w:t>
      </w:r>
      <w:r>
        <w:rPr>
          <w:bCs/>
          <w:b/>
        </w:rPr>
        <w:t xml:space="preserve">Project Manager</w:t>
      </w:r>
      <w:r>
        <w:t xml:space="preserve">s who will shape Kuwait City's skyline while preserving its heritage. I am not merely seeking education—I seek partnership in realizing</w:t>
      </w:r>
      <w:r>
        <w:t xml:space="preserve"> </w:t>
      </w:r>
      <w:r>
        <w:rPr>
          <w:bCs/>
          <w:b/>
        </w:rPr>
        <w:t xml:space="preserve">Kuwait Kuwait City</w:t>
      </w:r>
      <w:r>
        <w:t xml:space="preserve">'s ambition to be a global leader in sustainable, people-centered urban development. Thank you for considering my application with the seriousness it deserves.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Future Project Management Leader | Kuwait City Development Advocate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2025-12-10T02:18:00Z</dcterms:created>
  <dcterms:modified xsi:type="dcterms:W3CDTF">2025-12-10T02:18:00Z</dcterms:modified>
</cp:coreProperties>
</file>

<file path=docProps/custom.xml><?xml version="1.0" encoding="utf-8"?>
<Properties xmlns="http://schemas.openxmlformats.org/officeDocument/2006/custom-properties" xmlns:vt="http://schemas.openxmlformats.org/officeDocument/2006/docPropsVTypes"/>
</file>