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Project Management Excellence in Peru Lima</w:t>
      </w:r>
    </w:p>
    <w:bookmarkEnd w:id="20"/>
    <w:p>
      <w:pPr>
        <w:pStyle w:val="BodyText"/>
      </w:pPr>
      <w:r>
        <w:t xml:space="preserve">Dr. Elena Mendoza</w:t>
      </w:r>
    </w:p>
    <w:p>
      <w:pPr>
        <w:pStyle w:val="BodyText"/>
      </w:pPr>
      <w:r>
        <w:t xml:space="preserve">Scholarship Committee Chairperson</w:t>
      </w:r>
    </w:p>
    <w:p>
      <w:pPr>
        <w:pStyle w:val="BodyText"/>
      </w:pPr>
      <w:r>
        <w:t xml:space="preserve">International Development Foundation</w:t>
      </w:r>
    </w:p>
    <w:p>
      <w:pPr>
        <w:pStyle w:val="BodyText"/>
      </w:pPr>
      <w:r>
        <w:t xml:space="preserve">Lima, Peru 15001</w:t>
      </w:r>
    </w:p>
    <w:bookmarkStart w:id="21" w:name="Xd8bc96a38ff5e0339cbd2be802b8deeef752a47"/>
    <w:p>
      <w:pPr>
        <w:pStyle w:val="Heading2"/>
      </w:pPr>
      <w:r>
        <w:t xml:space="preserve">Subject: Formal Application for Project Management Scholarship to Advance Development Initiatives in Peru Lima</w:t>
      </w:r>
    </w:p>
    <w:bookmarkEnd w:id="21"/>
    <w:p>
      <w:pPr>
        <w:pStyle w:val="FirstParagraph"/>
      </w:pPr>
      <w:r>
        <w:t xml:space="preserve">Dear Dr. Mendoza and Esteemed Scholarship Committee,</w:t>
      </w:r>
    </w:p>
    <w:p>
      <w:pPr>
        <w:pStyle w:val="BodyText"/>
      </w:pPr>
      <w:r>
        <w:t xml:space="preserve">It is with profound enthusiasm and deep commitment to sustainable development that I submit my comprehensive Scholarship Application Letter for the International Project Management Excellence Scholarship, specifically targeted at advancing professional capabilities within Peru Lima's dynamic socio-economic landscape. As a dedicated aspiring Project Manager with five years of field experience across Latin American development initiatives, I have identified this scholarship as the critical catalyst needed to elevate my capacity to deliver transformative projects in one of South America's most vibrant yet challenging urban environments: Lima, Peru.</w:t>
      </w:r>
    </w:p>
    <w:p>
      <w:pPr>
        <w:pStyle w:val="BodyText"/>
      </w:pPr>
      <w:r>
        <w:t xml:space="preserve">My professional journey has been meticulously shaped by the unique demands of project management in rapidly growing Latin American cities. Having coordinated community infrastructure projects across rural Bolivia and coastal Ecuador, I witnessed firsthand how effective project leadership directly impacts poverty alleviation, environmental sustainability, and social inclusion—particularly in complex urban settings like Peru Lima. In my most recent role as Junior Project Coordinator for Habitat for Humanity's "Barrios Seguros" initiative in Lima's marginalized districts of Villa El Salvador and San Juan de Lurigancho, I managed budgets exceeding $250,000 while overseeing 12 community stakeholders and 37 local contractors. This experience crystallized my understanding that successful Project Management in Peru Lima requires not merely technical expertise but profound cultural intelligence to navigate the intricate web of municipal regulations, indigenous community structures, and economic disparities that define this megacity.</w:t>
      </w:r>
    </w:p>
    <w:p>
      <w:pPr>
        <w:pStyle w:val="BodyText"/>
      </w:pPr>
      <w:r>
        <w:t xml:space="preserve">What distinguishes my approach is a deliberate focus on context-specific methodologies. Unlike generic project management frameworks, I have developed a hybrid model integrating Agile principles with Andean communal decision-making (Ayni philosophy), which I refined during my master's research at the Universidad Nacional Mayor de San Marcos. My thesis, "Decentralized Project Governance for Urban Resilience in Lima," analyzed how traditional community assemblies (Juntas Vecinales) could optimize project timelines by 22% while increasing local ownership—data that directly informs my current work with Peru's Ministry of Housing. I propose to expand this methodology through the scholarship's advanced certification program, which uniquely combines PMP® standards with Latin American contextual case studies—a critical gap I identified during my tenure managing a stalled water sanitation project in Lima where cultural misalignment caused 6-month delays.</w:t>
      </w:r>
    </w:p>
    <w:p>
      <w:pPr>
        <w:pStyle w:val="BodyText"/>
      </w:pPr>
      <w:r>
        <w:t xml:space="preserve">The significance of this Scholarship Application Letter extends beyond personal advancement; it represents an investment in addressing Lima's most urgent challenges. As the world's fifth-largest coastal metropolis, Peru Lima faces unprecedented strain from climate vulnerability (with 40% of districts at high flood risk), rapid urbanization (adding 120,000 residents annually), and persistent inequality where 36% live below the poverty line. My strategic vision focuses on three priority areas: disaster-resilient housing corridors across peri-urban zones, waste-to-energy microgrids for informal settlements, and digital literacy programs connecting youth to green economy opportunities. The scholarship's specialized training in "Urban Project Management for Climate Adaptation" would equip me with the technical skills to design these initiatives while maintaining financial viability—a crucial consideration given that 68% of Lima's municipal infrastructure projects exceed budgets by over 30% (World Bank, 2023).</w:t>
      </w:r>
    </w:p>
    <w:p>
      <w:pPr>
        <w:pStyle w:val="BodyText"/>
      </w:pPr>
      <w:r>
        <w:t xml:space="preserve">I recognize that effective Project Manager in Peru Lima must transcend traditional management roles to become a bridge between international best practices and local realities. During my fieldwork in the Miraflores district, I facilitated a partnership between German engineering firms and Afro-Peruvian artisans to retrofit historic buildings with earthquake-resistant bamboo composites—reducing costs by 27% while preserving cultural heritage. This experience taught me that the most impactful Project Managers in Peru Lima are those who actively listen to community voices rather than imposing external solutions. The scholarship's emphasis on "Contextual Leadership Development" directly aligns with this philosophy, providing the structured framework to scale such innovations across Lima's 43 districts.</w:t>
      </w:r>
    </w:p>
    <w:p>
      <w:pPr>
        <w:pStyle w:val="BodyText"/>
      </w:pPr>
      <w:r>
        <w:t xml:space="preserve">Financial constraints have long hindered my ability to pursue advanced certifications critical for leadership in Peru's development sector. As a first-generation college graduate from a low-income family in Trujillo, I've self-funded all previous professional training through part-time work, limiting my capacity to engage with cutting-edge methodologies. This scholarship would eliminate that barrier, enabling me to fully participate in the program without diverting resources from my current fieldwork. The $15,000 award would cover certification costs (PMP® and CEM), specialized software for GIS-based project monitoring, and travel expenses for field visits across Lima's key districts—a necessity given that 62% of my target communities are located beyond the metro radius.</w:t>
      </w:r>
    </w:p>
    <w:p>
      <w:pPr>
        <w:pStyle w:val="BodyText"/>
      </w:pPr>
      <w:r>
        <w:t xml:space="preserve">My long-term vision is to establish a "Lima Urban Project Innovation Hub" within five years, creating a localized knowledge exchange platform for Project Managers serving Peru's megacities. This hub would catalog context-specific solutions—from flood-responsive construction techniques used in Chosica to mobile app-based community feedback systems tested in Comas—and make them accessible through the scholarship's alumni network. I've already secured preliminary interest from two municipal agencies and CAF Development Bank, which underscores the tangible need for this initiative. The scholarship's mentorship component with global leaders like UN-Habitat experts would be invaluable for scaling this model across South America.</w:t>
      </w:r>
    </w:p>
    <w:p>
      <w:pPr>
        <w:pStyle w:val="BodyText"/>
      </w:pPr>
      <w:r>
        <w:t xml:space="preserve">In concluding this Scholarship Application Letter, I wish to emphasize that my commitment to Peru Lima is not a temporary career phase but a lifelong mission. As someone who grew up in a Lima favela and witnessed how poorly managed projects exacerbated community fragility, I bring both personal stake and professional rigor to this work. The opportunity to become a certified Project Manager equipped with the exact skills needed for Peru's urban challenges would allow me to transform theoretical knowledge into actionable change—ensuring that every dollar invested in development initiatives delivers maximum social return in the communities I serve.</w:t>
      </w:r>
    </w:p>
    <w:p>
      <w:pPr>
        <w:pStyle w:val="BodyText"/>
      </w:pPr>
      <w:r>
        <w:t xml:space="preserve">Thank you for considering my application. I welcome the opportunity to discuss how my background, vision, and commitment align with your mission to foster sustainable development leadership through strategic investment in human capital. The path forward for Peru Lima requires Project Managers who understand that true success is measured not only by project completion but by enduring community empowerment—and I am determined to be among those who build that future.</w:t>
      </w:r>
    </w:p>
    <w:p>
      <w:pPr>
        <w:pStyle w:val="BodyText"/>
      </w:pPr>
      <w:r>
        <w:t xml:space="preserve">Sincerely,</w:t>
      </w:r>
    </w:p>
    <w:p>
      <w:pPr>
        <w:pStyle w:val="BodyText"/>
      </w:pPr>
      <w:r>
        <w:t xml:space="preserve">María Fernández</w:t>
      </w:r>
    </w:p>
    <w:p>
      <w:pPr>
        <w:pStyle w:val="BodyText"/>
      </w:pPr>
      <w:r>
        <w:t xml:space="preserve">Project Management Specialist, Urban Development Division</w:t>
      </w:r>
    </w:p>
    <w:p>
      <w:pPr>
        <w:pStyle w:val="BodyText"/>
      </w:pPr>
      <w:r>
        <w:t xml:space="preserve">Habitat for Humanity Peru | Lima, Peru</w:t>
      </w:r>
    </w:p>
    <w:p>
      <w:pPr>
        <w:pStyle w:val="BodyText"/>
      </w:pPr>
      <w:r>
        <w:t xml:space="preserve">maria.fernandez@habitatperu.org | +51 987-654-3210</w:t>
      </w:r>
    </w:p>
    <w:p>
      <w:pPr>
        <w:pStyle w:val="BodyText"/>
      </w:pPr>
      <w:r>
        <w:t xml:space="preserve">Word Count: 847 | Document Type: Scholarship Application Letter | Focus Area: Project Manager Training for Peru Lima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Peru Lima</dc:title>
  <dc:creator/>
  <dc:language>en</dc:language>
  <cp:keywords/>
  <dcterms:created xsi:type="dcterms:W3CDTF">2026-07-17T13:36:09Z</dcterms:created>
  <dcterms:modified xsi:type="dcterms:W3CDTF">2026-07-17T13:36:09Z</dcterms:modified>
</cp:coreProperties>
</file>

<file path=docProps/custom.xml><?xml version="1.0" encoding="utf-8"?>
<Properties xmlns="http://schemas.openxmlformats.org/officeDocument/2006/custom-properties" xmlns:vt="http://schemas.openxmlformats.org/officeDocument/2006/docPropsVTypes"/>
</file>