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Madrid Project Excellence Foundation (MPEF)</w:t>
      </w:r>
      <w:r>
        <w:br/>
      </w:r>
      <w:r>
        <w:t xml:space="preserve">Calle de Alcalá, 54</w:t>
      </w:r>
      <w:r>
        <w:br/>
      </w:r>
      <w:r>
        <w:t xml:space="preserve">28014 Madrid, Spain</w:t>
      </w:r>
    </w:p>
    <w:bookmarkStart w:id="20" w:name="Xd6bd3106c789d6686c4c9fd31e546431bf74df0"/>
    <w:p>
      <w:pPr>
        <w:pStyle w:val="Heading2"/>
      </w:pPr>
      <w:r>
        <w:t xml:space="preserve">Subject: Application for Scholarship to Pursue Advanced Project Management Certification in Spain Madrid</w:t>
      </w:r>
    </w:p>
    <w:p>
      <w:pPr>
        <w:pStyle w:val="FirstParagraph"/>
      </w:pPr>
      <w:r>
        <w:t xml:space="preserve">Dear Esteemed Selection Committee,</w:t>
      </w:r>
    </w:p>
    <w:p>
      <w:pPr>
        <w:pStyle w:val="BodyText"/>
      </w:pPr>
      <w:r>
        <w:t xml:space="preserve">I am writing with profound enthusiasm to submit my application for the prestigious Scholarship for Advanced Project Management Leadership at the Madrid Project Excellence Foundation (MPEF), a program I have long admired as a cornerstone of professional development in Spain's dynamic business landscape. As an experienced project management professional with over seven years of cross-sector experience, I am eager to deepen my expertise through this transformative opportunity in Madrid—a city uniquely positioned at the heart of Europe’s innovation ecosystem and Spain’s administrative, cultural, and economic capital.</w:t>
      </w:r>
    </w:p>
    <w:p>
      <w:pPr>
        <w:pStyle w:val="BodyText"/>
      </w:pPr>
      <w:r>
        <w:t xml:space="preserve">My professional journey has been defined by a commitment to delivering complex projects that drive tangible value. In my current role as Senior Project Coordinator at Global Solutions Group in Barcelona, I have successfully led multinational teams in deploying ERP systems across 12 European sites, managing budgets exceeding €5 million while navigating diverse regulatory environments. This experience solidified my understanding of how project management transcends task execution to become a strategic catalyst for organizational growth—especially within the nuanced context of Iberian markets and EU compliance frameworks. However, I recognize that to excel in Madrid’s fast-paced corporate environment, where initiatives like the Madrid 2030 Urban Mobility Plan and Smart City infrastructure projects demand next-level coordination skills, I must refine my expertise in agile methodologies, stakeholder engagement within multicultural contexts (particularly Spanish and Latin American business cultures), and risk management aligned with Spain’s evolving legal landscape.</w:t>
      </w:r>
    </w:p>
    <w:p>
      <w:pPr>
        <w:pStyle w:val="BodyText"/>
      </w:pPr>
      <w:r>
        <w:t xml:space="preserve">It is precisely this strategic need that makes the MPEF scholarship indispensable. Madrid represents more than just a geographic location for my development; it is the epicenter of project management innovation in Southern Europe. The city hosts headquarters of major multinational corporations like Telefónica and Banco Santander, while simultaneously fostering a vibrant ecosystem of startups and public-private partnerships through initiatives like Madrid Tech City. This confluence creates unparalleled opportunities to learn from real-world challenges—such as managing EU-funded infrastructure projects under Spain’s national adaptation plans or coordinating across the Iberian Peninsula’s varied regional regulations. The MPEF program’s emphasis on integrating agile frameworks with Spanish business ethics (e.g., *sobriedad* in decision-making, relationship-centric stakeholder management) directly addresses the gaps I aim to close. Unlike generic certifications, this scholarship immerses candidates in Madrid’s unique project management ecosystem through case studies of iconic local projects like the Madrid-Barajas Airport expansion and the Caja Mágica sports complex development.</w:t>
      </w:r>
    </w:p>
    <w:p>
      <w:pPr>
        <w:pStyle w:val="BodyText"/>
      </w:pPr>
      <w:r>
        <w:t xml:space="preserve">My motivation extends beyond personal advancement; it is deeply tied to contributing to Spain’s economic trajectory. With Madrid serving as a hub for 47% of Spain’s Fortune 500 companies and hosting over 60% of European headquarters in Iberia, skilled project managers are critical to sustaining the region’s competitiveness. Having managed projects involving Spanish public-sector clients like the Ministry of Transport, I understand how local nuances—such as adapting communication styles for *tercerización* (outsourcing) contracts or navigating Spain’s *Ley de Contratos del Sector Público*—impact project success. The MPEF scholarship would provide me with the specialized knowledge to elevate my ability to lead projects that align with Spain’s strategic goals, including the National Recovery and Resilience Plan (PNRR), where effective project management is paramount to unlocking €14 billion in EU funds.</w:t>
      </w:r>
    </w:p>
    <w:p>
      <w:pPr>
        <w:pStyle w:val="BodyText"/>
      </w:pPr>
      <w:r>
        <w:t xml:space="preserve">My technical foundation includes certifications such as PMP (Project Management Professional) and PRINCE2, but I seek to move beyond theoretical frameworks toward Madrid-specific application. The scholarship’s curriculum—particularly modules on "Cultural Intelligence in Iberian Project Teams" and "Regulatory Navigation for EU-Backed Projects"—resonates with my need to master contextual leadership. For instance, in a recent project involving a Spanish government grant, I initially struggled with the *comisión de contratación* (procurement committee) process; the MPEF’s guidance on institutional protocols would have accelerated outcomes by 30%. I am also keen to engage with MPEF’s network of alumni working on high-impact Madrid initiatives, such as those supporting the city’s goal to become carbon-neutral by 2050 through projects like the new green corridors along the Manzanares River.</w:t>
      </w:r>
    </w:p>
    <w:p>
      <w:pPr>
        <w:pStyle w:val="BodyText"/>
      </w:pPr>
      <w:r>
        <w:t xml:space="preserve">Why Madrid? The city is not merely a location but a catalyst for growth in my professional identity. It offers access to institutions like IE Business School and Universidad Politécnica de Madrid—world leaders in project management education—and fosters an environment where theory meets practice through events like the annual Madrid Project Summit, attended by 2,000+ industry professionals. This immersive setting allows me to absorb Spain’s unique approach to project management: one that balances meticulous planning with flexibility (*flexibilidad estructurada*), respects hierarchical relationships while fostering collaboration, and prioritizes long-term stakeholder value over short-term wins. My time in Madrid would not only equip me with advanced skills but also deepen my cultural fluency—a critical asset when managing projects across Spain’s diverse regions or collaborating with Latin American partners.</w:t>
      </w:r>
    </w:p>
    <w:p>
      <w:pPr>
        <w:pStyle w:val="BodyText"/>
      </w:pPr>
      <w:r>
        <w:t xml:space="preserve">I am deeply committed to repaying this investment by applying my enhanced expertise within Madrid’s business community. Upon completion, I will return to Spain as a certified Project Manager specializing in EU-funded initiatives, ready to contribute directly to the city’s development goals. My proposal includes partnering with MPEF on a pilot project for optimizing public transportation upgrades in Madrid’s peripheral districts—a challenge where agile project management can reduce delays and improve community engagement. I am confident that this scholarship will transform me from a competent practitioner into a leader who embodies Madrid’s spirit of innovation and excellence.</w:t>
      </w:r>
    </w:p>
    <w:p>
      <w:pPr>
        <w:pStyle w:val="BodyText"/>
      </w:pPr>
      <w:r>
        <w:t xml:space="preserve">Thank you for considering my application. I welcome the opportunity to discuss how my vision aligns with MPEF’s mission during an interview at your convenience. My resume, detailing relevant project metrics (including 100% on-time delivery rate across 15+ projects), is attached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in Spain Madrid</dc:title>
  <dc:creator/>
  <cp:keywords/>
  <dcterms:created xsi:type="dcterms:W3CDTF">2025-12-10T10:17:42Z</dcterms:created>
  <dcterms:modified xsi:type="dcterms:W3CDTF">2025-12-10T10:17:42Z</dcterms:modified>
</cp:coreProperties>
</file>

<file path=docProps/custom.xml><?xml version="1.0" encoding="utf-8"?>
<Properties xmlns="http://schemas.openxmlformats.org/officeDocument/2006/custom-properties" xmlns:vt="http://schemas.openxmlformats.org/officeDocument/2006/docPropsVTypes"/>
</file>