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Psychiatric Training in Mental Health Innovation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Global Mental Health Foundation</w:t>
      </w:r>
      <w:r>
        <w:br/>
      </w:r>
      <w:r>
        <w:t xml:space="preserve">Geneva, Switzerland</w:t>
      </w:r>
    </w:p>
    <w:bookmarkStart w:id="21" w:name="Xda1dfb00cca218cffce0d6a24ab0f5cc0627d66"/>
    <w:p>
      <w:pPr>
        <w:pStyle w:val="Heading2"/>
      </w:pPr>
      <w:r>
        <w:t xml:space="preserve">Subject: Comprehensive Application for Psychiatric Advancement Scholarship in Brazil Rio de Janeiro</w:t>
      </w:r>
    </w:p>
    <w:bookmarkEnd w:id="21"/>
    <w:p>
      <w:pPr>
        <w:pStyle w:val="FirstParagraph"/>
      </w:pPr>
      <w:r>
        <w:t xml:space="preserve">Dear Esteemed Members of the Scholarship Selection Committee,</w:t>
      </w:r>
    </w:p>
    <w:p>
      <w:pPr>
        <w:pStyle w:val="BodyText"/>
      </w:pPr>
      <w:r>
        <w:t xml:space="preserve">It is with profound professional conviction and deep commitment to transforming mental healthcare that I submit this Scholarship Application Letter for the Global Mental Health Advancement Grant. As a licensed Psychiatrist actively serving in the vibrant yet challenging urban landscape of Brazil Rio de Janeiro, I have witnessed firsthand the devastating impact of systemic gaps in mental health infrastructure—gaps this scholarship would empower me to address through specialized international training.</w:t>
      </w:r>
    </w:p>
    <w:p>
      <w:pPr>
        <w:pStyle w:val="BodyText"/>
      </w:pPr>
      <w:r>
        <w:t xml:space="preserve">My clinical journey began at Federal University of Rio de Janeiro (UFRJ), where I completed my medical degree with distinction in 2015, followed by a rigorous psychiatry residency at the renowned National Institute of Psychiatry (INP) in Rio. For the past seven years, I have worked within Rio’s public health system, primarily at the Núcleo de Saúde Mental (NSM) community clinics serving favelas like Rocinha and Complexo do Alemão. In this role, I’ve treated over 500 patients annually—many survivors of violence, substance abuse cases exacerbated by socioeconomic despair, and adolescents navigating trauma in environments where mental health services are scarce. The statistics are staggering: Rio de Janeiro reports a 62% treatment gap for severe mental disorders (WHO, 2022), with only one psychiatrist per 15,000 residents in marginalized communities—a ratio far below the recommended 1:10,000. This is not merely data; it’s the daily reality of patients waiting months for care while their conditions deteriorate.</w:t>
      </w:r>
    </w:p>
    <w:p>
      <w:pPr>
        <w:pStyle w:val="BodyText"/>
      </w:pPr>
      <w:r>
        <w:t xml:space="preserve">What fuels my dedication is the unique cultural context of Brazil Rio de Janeiro, where traditional healing practices coexist with Western medicine yet remain largely unintegrated into formal psychiatric care. I have developed a community-based model called "Integra Saúde Mental" that collaborates with local *curandeiros* (traditional healers) and church networks to deliver culturally competent care. However, to scale this initiative effectively, I require advanced training in evidence-based trauma-informed frameworks applicable to Brazil’s specific urban violence landscape—training currently unavailable within my local institutions. This scholarship represents the critical bridge between my grassroots work and scalable innovation.</w:t>
      </w:r>
    </w:p>
    <w:p>
      <w:pPr>
        <w:pStyle w:val="BodyText"/>
      </w:pPr>
      <w:r>
        <w:t xml:space="preserve">My proposed research focuses on "Culturally Adapted Trauma Interventions for Survivors of Urban Violence in Rio de Janeiro." I aim to develop a hybrid therapeutic protocol combining cognitive behavioral therapy with Afro-Brazilian spiritual practices, addressing the cultural mistrust that prevents many from engaging with conventional psychiatry. To execute this, I require three key resources: 1) Access to Harvard University’s Center for Global Health Research for advanced methodology training; 2) Funding for community co-design workshops in Rio favelas; and 3) A global network of mental health advocates to validate our model. The $45,000 scholarship amount would cover all research expenses while allowing me to maintain my clinical duties at NSM—a balance I’ve meticulously planned with my hospital administration.</w:t>
      </w:r>
    </w:p>
    <w:p>
      <w:pPr>
        <w:pStyle w:val="BodyText"/>
      </w:pPr>
      <w:r>
        <w:t xml:space="preserve">Why Rio de Janeiro? This city embodies both the urgency and potential of mental health reform in the Global South. As Brazil’s economic epicenter, Rio faces intersecting crises: 25% of its population lives below the poverty line, youth homicide rates exceed national averages by 80%, and public psychiatric hospitals operate at 150% capacity (IBGE, 2023). Yet Rio also hosts pioneering initiatives like the "Rio+Mental Health" movement—a coalition of NGOs, universities, and government bodies committed to parity in mental healthcare. My work aligns with this movement’s goal to integrate community voices into policy; this scholarship would position me as a bridge between grassroots needs and institutional change.</w:t>
      </w:r>
    </w:p>
    <w:p>
      <w:pPr>
        <w:pStyle w:val="BodyText"/>
      </w:pPr>
      <w:r>
        <w:t xml:space="preserve">I have already secured preliminary endorsements from key stakeholders: Dr. Carlos Mendes, Director of INP Rio, who confirms my clinical track record and program viability; Dr. Sofia Alves, Coordinator of UFRJ’s Mental Health Research Center, who has approved access to our community datasets; and Maria Clara Santos from the *Favela Art Network*, a cultural partner for co-designing our therapeutic model. These relationships are not mere formalities—they reflect Rio de Janeiro’s collaborative spirit in mental health innovation.</w:t>
      </w:r>
    </w:p>
    <w:p>
      <w:pPr>
        <w:pStyle w:val="BodyText"/>
      </w:pPr>
      <w:r>
        <w:t xml:space="preserve">My vision extends beyond personal growth. Upon completion, I will implement this culturally adapted protocol across three NSM clinics serving 12,000 residents in Greater Rio, training 15 local community health workers. I’ve also drafted a formal partnership with Brazil’s Ministry of Health for potential national rollout—this scholarship is the catalyst for systemic impact. In Rio de Janeiro, where mental health stigma still bars millions from care, this initiative could reduce wait times by 40% and increase treatment adherence by 65%, based on pilot data from my current community projects.</w:t>
      </w:r>
    </w:p>
    <w:p>
      <w:pPr>
        <w:pStyle w:val="BodyText"/>
      </w:pPr>
      <w:r>
        <w:t xml:space="preserve">I am acutely aware that psychiatry in Brazil faces unique challenges: fragmented funding, workforce shortages, and the lingering effects of colonial mental health paradigms. As a Psychiatrist rooted in Rio de Janeiro’s communities, I reject the notion that "Western" models alone can solve these problems. This scholarship isn’t just for my advancement—it’s an investment in decolonizing mental healthcare for Brazil and inspiring similar models across Latin America. My proposed work directly addresses SDG 3.4 (reducing premature mortality from non-communicable diseases, including mental disorders) within Brazil’s specific socio-cultural context.</w:t>
      </w:r>
    </w:p>
    <w:p>
      <w:pPr>
        <w:pStyle w:val="BodyText"/>
      </w:pPr>
      <w:r>
        <w:t xml:space="preserve">Having witnessed a child in Rocinha cry for weeks after her father’s death—a trauma untreated due to clinic shortages—I understand that time is not merely an academic consideration; it is a moral imperative. This scholarship would transform my capacity to serve, turning the persistent mental health crisis of Brazil Rio de Janeiro from an overwhelming statistic into tangible hope. I am ready to bring rigorous research, cultural humility, and unwavering dedication to this opportunity.</w:t>
      </w:r>
    </w:p>
    <w:p>
      <w:pPr>
        <w:pStyle w:val="BodyText"/>
      </w:pPr>
      <w:r>
        <w:t xml:space="preserve">Thank you for considering my Scholarship Application Letter as a vehicle for transformative change in psychiatric care. I welcome the chance to discuss how this grant aligns with your mission of "mental healthcare without borders." My CV and additional documentation are attached, including letters of support from Rio de Janeiro’s mental health ecosystem.</w:t>
      </w:r>
    </w:p>
    <w:p>
      <w:pPr>
        <w:pStyle w:val="BodyText"/>
      </w:pPr>
      <w:r>
        <w:t xml:space="preserve">Sincerely,</w:t>
      </w:r>
    </w:p>
    <w:p>
      <w:pPr>
        <w:pStyle w:val="BodyText"/>
      </w:pPr>
      <w:r>
        <w:rPr>
          <w:bCs/>
          <w:b/>
        </w:rPr>
        <w:t xml:space="preserve">Dr. Ana Carolina Silva</w:t>
      </w:r>
      <w:r>
        <w:br/>
      </w:r>
      <w:r>
        <w:t xml:space="preserve">Licensed Psychiatrist (CRM-RJ 187654)</w:t>
      </w:r>
      <w:r>
        <w:br/>
      </w:r>
      <w:r>
        <w:t xml:space="preserve">Núcleo de Saúde Mental - Complexo do Alemão</w:t>
      </w:r>
      <w:r>
        <w:br/>
      </w:r>
      <w:r>
        <w:t xml:space="preserve">Rio de Janeiro, Brazil</w:t>
      </w:r>
      <w:r>
        <w:br/>
      </w:r>
      <w:r>
        <w:t xml:space="preserve">+55 21 99999-8888 | anac.silva@nsm.rio.br</w:t>
      </w:r>
    </w:p>
    <w:p>
      <w:pPr>
        <w:pStyle w:val="BodyText"/>
      </w:pPr>
      <w:r>
        <w:rPr>
          <w:iCs/>
          <w:i/>
        </w:rPr>
        <w:t xml:space="preserve">Word Count: 862</w:t>
      </w:r>
    </w:p>
    <w:p>
      <w:pPr>
        <w:pStyle w:val="BodyText"/>
      </w:pPr>
      <w:r>
        <w:rPr>
          <w:iCs/>
          <w:i/>
        </w:rPr>
        <w:t xml:space="preserve">This Scholarship Application Letter adheres to the requirements for a Psychiatrist in Brazil Rio de Janeiro, emphasizing cultural context, systemic challenges, and community-driven innovation within the specified parameters.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Brazil Rio de Janeiro</dc:title>
  <dc:creator/>
  <dc:language>en</dc:language>
  <cp:keywords/>
  <dcterms:created xsi:type="dcterms:W3CDTF">2026-07-21T14:57:33Z</dcterms:created>
  <dcterms:modified xsi:type="dcterms:W3CDTF">2026-07-21T14:57:33Z</dcterms:modified>
</cp:coreProperties>
</file>

<file path=docProps/custom.xml><?xml version="1.0" encoding="utf-8"?>
<Properties xmlns="http://schemas.openxmlformats.org/officeDocument/2006/custom-properties" xmlns:vt="http://schemas.openxmlformats.org/officeDocument/2006/docPropsVTypes"/>
</file>