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China</w:t>
      </w:r>
      <w:r>
        <w:t xml:space="preserve"> </w:t>
      </w:r>
      <w:r>
        <w:t xml:space="preserve">Beijing</w:t>
      </w:r>
    </w:p>
    <w:bookmarkStart w:id="20" w:name="X2adfb77c574c7b576c90eb8c48f4ff871891d64"/>
    <w:p>
      <w:pPr>
        <w:pStyle w:val="Heading1"/>
      </w:pPr>
      <w:r>
        <w:t xml:space="preserve">SCHOLARSHIP APPLICATION LETTER: ADVANCING PSYCHIATRIC CARE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Peking University Health Science Center, Beijing, China</w:t>
      </w:r>
      <w:r>
        <w:br/>
      </w:r>
    </w:p>
    <w:p>
      <w:pPr>
        <w:pStyle w:val="BodyText"/>
      </w:pPr>
      <w:r>
        <w:t xml:space="preserve">Subject: Application for International Psychiatry Scholarship Program</w:t>
      </w:r>
    </w:p>
    <w:p>
      <w:pPr>
        <w:pStyle w:val="BodyText"/>
      </w:pPr>
      <w:r>
        <w:t xml:space="preserve">Dear Esteemed Members of the Scholarship Committee,</w:t>
      </w:r>
    </w:p>
    <w:p>
      <w:pPr>
        <w:pStyle w:val="BodyText"/>
      </w:pPr>
      <w:r>
        <w:t xml:space="preserve">I am writing this comprehensive Scholarship Application Letter to express my profound enthusiasm for the International Psychiatry Advancement Fellowship at Peking University Health Science Center in China Beijing. As a dedicated Psychiatrist with over a decade of clinical and research experience across diverse healthcare systems, I seek this transformative opportunity to contribute to China's evolving mental health landscape while advancing my expertise within one of the world's most dynamic medical ecosystems.</w:t>
      </w:r>
    </w:p>
    <w:p>
      <w:pPr>
        <w:pStyle w:val="BodyText"/>
      </w:pPr>
      <w:r>
        <w:t xml:space="preserve">My professional journey began with an MD in Psychiatry from Johns Hopkins University School of Medicine, followed by specialized training at the National Institute of Mental Health (NIMH) in Washington D.C. During my tenure as a Clinical Psychiatrist at Massachusetts General Hospital, I managed complex cases involving treatment-resistant depression and trauma disorders while leading a research team focused on culturally adapted cognitive behavioral therapies. However, it was during my 2019 clinical exchange program in Shanghai that I first recognized Beijing's unparalleled potential for psychiatric innovation. Witnessing the city's rapid integration of technology into mental healthcare—particularly its telepsychiatry initiatives serving rural communities—ignited my commitment to contribute to China Beijing's mental health revolution.</w:t>
      </w:r>
    </w:p>
    <w:p>
      <w:pPr>
        <w:pStyle w:val="BodyText"/>
      </w:pPr>
      <w:r>
        <w:t xml:space="preserve">China faces a critical mental health gap: despite 173 million people experiencing mental disorders annually, psychiatric resources remain severely underdeveloped outside major urban centers. Beijing's strategic position as China's medical and technological hub presents an ideal environment for meaningful intervention. The Peking University Health Science Center’s reputation for pioneering integrative psychiatry—combining traditional Chinese medicine with evidence-based Western practices—resonates deeply with my clinical philosophy. I am particularly eager to collaborate with Professor Zhang Wei's team on their landmark study of acupuncture-assisted treatment for major depressive disorder, which aligns perfectly with my research interest in neuroplasticity and non-pharmacological interventions.</w:t>
      </w:r>
    </w:p>
    <w:p>
      <w:pPr>
        <w:pStyle w:val="BodyText"/>
      </w:pPr>
      <w:r>
        <w:t xml:space="preserve">My proposed 18-month project will address three urgent needs identified by the Beijing Municipal Health Commission: (1) developing culturally sensitive screening tools for perinatal depression among Beijing's urban migrant population, (2) establishing a telehealth network connecting rural clinics with psychiatric specialists in Beijing, and (3) creating training modules for primary care physicians on early psychosis intervention. These initiatives directly respond to the 2021 National Mental Health Plan which prioritizes "expanding access through technology and community-based care." As a Psychiatrist who has served in both underserved communities of Philadelphia and resource-limited clinics in Kenya, I possess the cross-cultural competency required to implement these programs effectively within Beijing's unique social context.</w:t>
      </w:r>
    </w:p>
    <w:p>
      <w:pPr>
        <w:pStyle w:val="BodyText"/>
      </w:pPr>
      <w:r>
        <w:t xml:space="preserve">The International Psychiatry Advancement Fellowship represents the crucial catalyst I require to translate my clinical experience into tangible impact. Financially, this scholarship would cover tuition, housing near Peking University's campus (ensuring proximity to Beijing Capital International Airport for regional collaboration), and research stipends for community outreach. Beyond monetary support, the program’s network of 120+ collaborating hospitals across China Beijing’s metropolitan region offers unprecedented access to patient populations and multidisciplinary teams—something no other institution provides. My previous work in developing digital mental health platforms would synergize with Peking University's Smart Health Initiative, allowing me to adapt my existing tools for Chinese patients while learning from Beijing's AI-driven psychiatric diagnostic systems.</w:t>
      </w:r>
    </w:p>
    <w:p>
      <w:pPr>
        <w:pStyle w:val="BodyText"/>
      </w:pPr>
      <w:r>
        <w:t xml:space="preserve">Having studied Mandarin for four years and completed a certificate in Traditional Chinese Medicine at Beijing Language and Culture University (2021), I am prepared to navigate cultural nuances with respect. In my current role as Clinical Director of the Global Mental Health Initiative, I have successfully implemented culturally adapted treatment protocols in 7 countries. My publication "Bridging East and West: Integrating TCM Principles into Western Psychiatry" (Journal of Cross-Cultural Psychiatry, 2022) demonstrates my commitment to this integrative approach—a methodology that holds particular promise for Beijing's healthcare model.</w:t>
      </w:r>
    </w:p>
    <w:p>
      <w:pPr>
        <w:pStyle w:val="BodyText"/>
      </w:pPr>
      <w:r>
        <w:t xml:space="preserve">My professional contribution will extend beyond clinical work. I propose establishing a monthly "Psychiatry Innovation Salon" at Peking University Health Science Center, inviting community leaders, tech developers, and traditional healers to co-create solutions addressing Beijing's specific mental health challenges. This initiative aligns with the scholarship's mission of fostering "collaborative innovation in healthcare." Furthermore, I will document all project outcomes in an open-access digital platform accessible to Chinese psychiatric residents nationwide—ensuring knowledge transfer beyond my tenure.</w:t>
      </w:r>
    </w:p>
    <w:p>
      <w:pPr>
        <w:pStyle w:val="BodyText"/>
      </w:pPr>
      <w:r>
        <w:t xml:space="preserve">China Beijing stands at a pivotal moment where mental health care must evolve from institutional silos to community-integrated systems. As a Psychiatrist who has witnessed the devastating impact of untreated mental illness across continents, I understand that this scholarship is not merely an academic opportunity but a responsibility to serve Beijing's 21.5 million residents with evidence-based, culturally grounded care. My background positions me uniquely to bridge gaps between Western psychiatric science and China's healthcare priorities—I have already trained 47 physicians in culturally competent care across Asia, and my work has been recognized with the American Psychiatric Association's Global Mental Health Award.</w:t>
      </w:r>
    </w:p>
    <w:p>
      <w:pPr>
        <w:pStyle w:val="BodyText"/>
      </w:pPr>
      <w:r>
        <w:t xml:space="preserve">I am confident that my clinical expertise, research vision, and deep respect for Chinese medical traditions will allow me to maximize this Scholarship Application Letter opportunity. The Peking University Health Science Center’s commitment to "innovation rooted in humanity" mirrors my professional ethos. I would be honored to contribute to Beijing's emergence as a global leader in integrative psychiatry while learning from the city's profound cultural wisdom.</w:t>
      </w:r>
    </w:p>
    <w:p>
      <w:pPr>
        <w:pStyle w:val="BodyText"/>
      </w:pPr>
      <w:r>
        <w:t xml:space="preserve">Thank you for considering this Scholarship Application Letter. I have attached my CV, three reference letters (including one from Dr. Liang Chen, Director of Beijing Mental Health Center), and a detailed research proposal. I welcome the opportunity to discuss how my vision aligns with your mission during an interview at your earliest convenience.</w:t>
      </w:r>
    </w:p>
    <w:p>
      <w:pPr>
        <w:pStyle w:val="BodyText"/>
      </w:pPr>
      <w:r>
        <w:t xml:space="preserve">Sincerely,</w:t>
      </w:r>
    </w:p>
    <w:p>
      <w:pPr>
        <w:pStyle w:val="BodyText"/>
      </w:pPr>
      <w:r>
        <w:t xml:space="preserve">Dr. Elena Rodriguez</w:t>
      </w:r>
      <w:r>
        <w:br/>
      </w:r>
      <w:r>
        <w:t xml:space="preserve">Board-Certified Psychiatrist (American Board of Psychiatry &amp; Neurology)</w:t>
      </w:r>
      <w:r>
        <w:br/>
      </w:r>
      <w:r>
        <w:t xml:space="preserve">Clinical Director, Global Mental Health Initiative</w:t>
      </w:r>
      <w:r>
        <w:br/>
      </w:r>
      <w:r>
        <w:t xml:space="preserve">Email: elena.rodriguez@globalmentalhealth.org</w:t>
      </w:r>
      <w:r>
        <w:br/>
      </w:r>
      <w:r>
        <w:t xml:space="preserve">Phone: +1-212-555-0198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China Beijing</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