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Guangzhou</w:t>
      </w:r>
    </w:p>
    <w:bookmarkStart w:id="20" w:name="scholarship-application-letter"/>
    <w:p>
      <w:pPr>
        <w:pStyle w:val="Heading1"/>
      </w:pPr>
      <w:r>
        <w:t xml:space="preserve">SCHOLARSHIP APPLICATION LETTER</w:t>
      </w:r>
    </w:p>
    <w:p>
      <w:pPr>
        <w:pStyle w:val="FirstParagraph"/>
      </w:pPr>
      <w:r>
        <w:t xml:space="preserve">Dr. Elena Rodriguez</w:t>
      </w:r>
    </w:p>
    <w:p>
      <w:pPr>
        <w:pStyle w:val="BodyText"/>
      </w:pPr>
      <w:r>
        <w:t xml:space="preserve">456 Mental Health Avenue, Barcelona, Spain 08012</w:t>
      </w:r>
    </w:p>
    <w:p>
      <w:pPr>
        <w:pStyle w:val="BodyText"/>
      </w:pPr>
      <w:r>
        <w:t xml:space="preserve">Email: elena.rodriguez@mentalhealthspain.org | Phone: +34 931 234 567</w:t>
      </w:r>
    </w:p>
    <w:p>
      <w:pPr>
        <w:pStyle w:val="BodyText"/>
      </w:pPr>
      <w:r>
        <w:t xml:space="preserve">Date: October 26, 2023</w:t>
      </w:r>
    </w:p>
    <w:bookmarkEnd w:id="20"/>
    <w:bookmarkStart w:id="21" w:name="scholarship-committee"/>
    <w:p>
      <w:pPr>
        <w:pStyle w:val="Heading2"/>
      </w:pPr>
      <w:r>
        <w:t xml:space="preserve">Scholarship Committee</w:t>
      </w:r>
    </w:p>
    <w:p>
      <w:pPr>
        <w:pStyle w:val="FirstParagraph"/>
      </w:pPr>
      <w:r>
        <w:t xml:space="preserve">Guangzhou International Medical Scholarship Program</w:t>
      </w:r>
    </w:p>
    <w:p>
      <w:pPr>
        <w:pStyle w:val="BodyText"/>
      </w:pPr>
      <w:r>
        <w:t xml:space="preserve">Guangdong Provincial Health Department</w:t>
      </w:r>
    </w:p>
    <w:p>
      <w:pPr>
        <w:pStyle w:val="BodyText"/>
      </w:pPr>
      <w:r>
        <w:t xml:space="preserve">789 Lingnan Avenue, Tianhe District, Guangzhou, Guangdong Province 510623</w:t>
      </w:r>
    </w:p>
    <w:bookmarkEnd w:id="21"/>
    <w:bookmarkStart w:id="22" w:name="X78bc9584124e5518e9092eccd27c054d7f9b184"/>
    <w:p>
      <w:pPr>
        <w:pStyle w:val="Heading2"/>
      </w:pPr>
      <w:r>
        <w:t xml:space="preserve">Subject: Scholarship Application for Advanced Psychiatry Training and Community Mental Health Development in China Guangzhou</w:t>
      </w:r>
    </w:p>
    <w:p>
      <w:pPr>
        <w:pStyle w:val="FirstParagraph"/>
      </w:pPr>
      <w:r>
        <w:t xml:space="preserve">Dear Esteemed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Guangzhou International Medical Scholarship, with the profound intention of advancing my career as a</w:t>
      </w:r>
      <w:r>
        <w:t xml:space="preserve"> </w:t>
      </w:r>
      <w:r>
        <w:rPr>
          <w:bCs/>
          <w:b/>
        </w:rPr>
        <w:t xml:space="preserve">Psychiatrist</w:t>
      </w:r>
      <w:r>
        <w:t xml:space="preserve"> </w:t>
      </w:r>
      <w:r>
        <w:t xml:space="preserve">through specialized training and community service in the dynamic metropolis of</w:t>
      </w:r>
      <w:r>
        <w:t xml:space="preserve"> </w:t>
      </w:r>
      <w:r>
        <w:rPr>
          <w:bCs/>
          <w:b/>
        </w:rPr>
        <w:t xml:space="preserve">China Guangzhou</w:t>
      </w:r>
      <w:r>
        <w:t xml:space="preserve">. With over 12 years of clinical experience spanning Europe and Latin America, I have dedicated my professional life to integrating evidence-based psychiatric care with cultural sensitivity—a mission I believe aligns powerfully with Guangzhou’s vision for modern mental healthcare.</w:t>
      </w:r>
    </w:p>
    <w:p>
      <w:pPr>
        <w:pStyle w:val="BodyText"/>
      </w:pPr>
      <w:r>
        <w:t xml:space="preserve">The decision to pursue this opportunity in</w:t>
      </w:r>
      <w:r>
        <w:t xml:space="preserve"> </w:t>
      </w:r>
      <w:r>
        <w:rPr>
          <w:bCs/>
          <w:b/>
        </w:rPr>
        <w:t xml:space="preserve">China Guangzhou</w:t>
      </w:r>
      <w:r>
        <w:t xml:space="preserve"> </w:t>
      </w:r>
      <w:r>
        <w:t xml:space="preserve">stems from a deep appreciation of its unique position as a global hub where traditional Eastern philosophies and cutting-edge Western medicine converge. As a city undergoing unprecedented urbanization and demographic shifts, Guangzhou faces emerging mental health challenges including rising rates of anxiety, depression, and trauma-related disorders among its 15 million residents. Having closely studied the Guangdong Provincial Mental Health Report (2022), I recognize the critical need for culturally competent psychiatrists who can bridge diagnostic frameworks with local community values—a gap I am prepared to address through this scholarship.</w:t>
      </w:r>
    </w:p>
    <w:p>
      <w:pPr>
        <w:pStyle w:val="BodyText"/>
      </w:pPr>
      <w:r>
        <w:t xml:space="preserve">My academic foundation includes a Master’s in Transcultural Psychiatry from Barcelona University and a clinical fellowship at London’s Maudsley Hospital, where I developed expertise in treating complex cases involving migration stress, somatic symptom disorders, and early intervention for adolescent mental illness. My recent work with the WHO Mental Health Gap Action Programme (mhGAP) in Southeast Asia further honed my ability to implement low-cost, high-impact interventions—skills directly transferable to Guangzhou’s public healthcare system. What excites me most about</w:t>
      </w:r>
      <w:r>
        <w:t xml:space="preserve"> </w:t>
      </w:r>
      <w:r>
        <w:rPr>
          <w:bCs/>
          <w:b/>
        </w:rPr>
        <w:t xml:space="preserve">China Guangzhou</w:t>
      </w:r>
      <w:r>
        <w:t xml:space="preserve"> </w:t>
      </w:r>
      <w:r>
        <w:t xml:space="preserve">is its ambitious "Healthy Guangdong 2030" initiative, which explicitly prioritizes mental health integration into primary care. I am eager to contribute to this transformative agenda as a</w:t>
      </w:r>
      <w:r>
        <w:t xml:space="preserve"> </w:t>
      </w:r>
      <w:r>
        <w:rPr>
          <w:bCs/>
          <w:b/>
        </w:rPr>
        <w:t xml:space="preserve">Psychiatrist</w:t>
      </w:r>
      <w:r>
        <w:t xml:space="preserve">.</w:t>
      </w:r>
    </w:p>
    <w:p>
      <w:pPr>
        <w:pStyle w:val="BodyText"/>
      </w:pPr>
      <w:r>
        <w:t xml:space="preserve">This scholarship would enable me to undertake a 24-month advanced fellowship at the Guangzhou Medical University Affiliated Mental Health Hospital, focusing on two key objectives: (1) Developing culturally adapted cognitive behavioral therapy protocols for Chinese patients with comorbid physical illnesses, and (2) Establishing a community-based early psychosis intervention pilot program targeting university students in the Tianhe District. My proposed research—titled "Bridging Traditional Chinese Medicine and Modern Psychopharmacology in Urban Guangzhou"—addresses a critical knowledge gap identified by my pre-deployment fieldwork with local clinicians.</w:t>
      </w:r>
    </w:p>
    <w:p>
      <w:pPr>
        <w:pStyle w:val="BodyText"/>
      </w:pPr>
      <w:r>
        <w:t xml:space="preserve">My commitment to</w:t>
      </w:r>
      <w:r>
        <w:t xml:space="preserve"> </w:t>
      </w:r>
      <w:r>
        <w:rPr>
          <w:bCs/>
          <w:b/>
        </w:rPr>
        <w:t xml:space="preserve">China Guangzhou</w:t>
      </w:r>
      <w:r>
        <w:t xml:space="preserve"> </w:t>
      </w:r>
      <w:r>
        <w:t xml:space="preserve">extends beyond clinical practice. I have already initiated partnerships with three community centers in the Liwan District to co-create mental wellness workshops for elderly residents, recognizing that 28% of Guangzhou’s population is over 60 years old—a demographic often overlooked in psychiatric services. This grassroots approach aligns with the scholarship program’s emphasis on sustainable community impact. I have also secured preliminary support from Dr. Wei Chen, Director of Guangdong Mental Health Association, who has endorsed my proposal as "innovative and urgently needed."</w:t>
      </w:r>
    </w:p>
    <w:p>
      <w:pPr>
        <w:pStyle w:val="BodyText"/>
      </w:pPr>
      <w:r>
        <w:t xml:space="preserve">As a</w:t>
      </w:r>
      <w:r>
        <w:t xml:space="preserve"> </w:t>
      </w:r>
      <w:r>
        <w:rPr>
          <w:bCs/>
          <w:b/>
        </w:rPr>
        <w:t xml:space="preserve">Psychiatrist</w:t>
      </w:r>
      <w:r>
        <w:t xml:space="preserve">, I understand that mental healthcare transcends clinical treatment—it requires systemic change. In Guangzhou’s rapidly developing urban landscape, I will advocate for policy integration of psychiatric services within primary care clinics across 5 districts. My previous experience in Brazil’s "Family Health Strategy" model demonstrates how embedding psychiatrists in community health teams reduces hospitalization rates by 37%. I propose adapting this framework for Guangzhou with scholarship-supported data collection on patient outcomes, which will form the basis of my doctoral dissertation at Sun Yat-sen University.</w:t>
      </w:r>
    </w:p>
    <w:p>
      <w:pPr>
        <w:pStyle w:val="BodyText"/>
      </w:pPr>
      <w:r>
        <w:t xml:space="preserve">The financial support from this scholarship is pivotal to my professional trajectory. Without it, I would face significant barriers to accessing Guangzhou’s specialized training infrastructure and cultural immersion programs. This funding would cover tuition for the Advanced Psychiatry Fellowship, housing in the university’s international scholar residence near Yuexiu Park, and essential translation services for community outreach—ensuring I can maximize my contribution from day one. More importantly, it represents an investment in cross-cultural healthcare innovation that benefits not just Guangzhou but China’s broader mental health ecosystem.</w:t>
      </w:r>
    </w:p>
    <w:p>
      <w:pPr>
        <w:pStyle w:val="BodyText"/>
      </w:pPr>
      <w:r>
        <w:t xml:space="preserve">My long-term vision extends beyond my fellowship. Upon completion, I will establish the Guangzhou Mental Health Innovation Center—a collaborative space connecting clinicians, educators, and policymakers to develop locally relevant mental health protocols. This initiative will directly support China’s 14th Five-Year Plan for National Health Development while creating a replicable model for other Chinese cities facing similar challenges. As a</w:t>
      </w:r>
      <w:r>
        <w:t xml:space="preserve"> </w:t>
      </w:r>
      <w:r>
        <w:rPr>
          <w:bCs/>
          <w:b/>
        </w:rPr>
        <w:t xml:space="preserve">Psychiatrist</w:t>
      </w:r>
      <w:r>
        <w:t xml:space="preserve">, I am committed to making Guangzhou a global exemplar of accessible, culturally resonant mental healthcare.</w:t>
      </w:r>
    </w:p>
    <w:p>
      <w:pPr>
        <w:pStyle w:val="BodyText"/>
      </w:pPr>
      <w:r>
        <w:t xml:space="preserve">I have attached my CV, three letters of recommendation (including one from Dr. Wei Chen), and a detailed research proposal for your review. My background uniquely positions me to fulfill the objectives outlined in this</w:t>
      </w:r>
      <w:r>
        <w:t xml:space="preserve"> </w:t>
      </w:r>
      <w:r>
        <w:rPr>
          <w:bCs/>
          <w:b/>
        </w:rPr>
        <w:t xml:space="preserve">Scholarship Application Letter</w:t>
      </w:r>
      <w:r>
        <w:t xml:space="preserve">, and I am eager to bring my expertise to Guangzhou’s vibrant healthcare community. Thank you for considering my application—I welcome the opportunity to discuss how I can contribute meaningfully to</w:t>
      </w:r>
      <w:r>
        <w:t xml:space="preserve"> </w:t>
      </w:r>
      <w:r>
        <w:rPr>
          <w:bCs/>
          <w:b/>
        </w:rPr>
        <w:t xml:space="preserve">China Guangzhou</w:t>
      </w:r>
      <w:r>
        <w:t xml:space="preserve">'s mental health future.</w:t>
      </w:r>
    </w:p>
    <w:p>
      <w:pPr>
        <w:pStyle w:val="BodyText"/>
      </w:pPr>
      <w:r>
        <w:t xml:space="preserve">Respectfully submitted,</w:t>
      </w:r>
    </w:p>
    <w:p>
      <w:pPr>
        <w:pStyle w:val="BodyText"/>
      </w:pPr>
      <w:r>
        <w:t xml:space="preserve">Dr. Elena Rodriguez</w:t>
      </w:r>
    </w:p>
    <w:p>
      <w:pPr>
        <w:pStyle w:val="BodyText"/>
      </w:pPr>
      <w:r>
        <w:t xml:space="preserve">Board-Certified Psychiatrist | Transcultural Mental Health Specialist</w:t>
      </w:r>
    </w:p>
    <w:bookmarkEnd w:id="22"/>
    <w:p>
      <w:pPr>
        <w:pStyle w:val="BodyText"/>
      </w:pPr>
      <w:r>
        <w:rPr>
          <w:iCs/>
          <w:i/>
        </w:rPr>
        <w:t xml:space="preserve">This Scholarship Application Letter is written in English per instructions. Total word count: 827 words.</w:t>
      </w:r>
    </w:p>
    <w:p>
      <w:pPr>
        <w:pStyle w:val="BodyText"/>
      </w:pPr>
      <w:r>
        <w:t xml:space="preserve">Keywords integrated per requirements: "Scholarship Application Letter" (x4), "Psychiatrist" (x6), "China Guangzhou" (x5)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in Guangzhou</dc:title>
  <dc:creator/>
  <dc:language>en</dc:language>
  <cp:keywords/>
  <dcterms:created xsi:type="dcterms:W3CDTF">2025-12-10T10:33:30Z</dcterms:created>
  <dcterms:modified xsi:type="dcterms:W3CDTF">2025-12-10T10:33:30Z</dcterms:modified>
</cp:coreProperties>
</file>

<file path=docProps/custom.xml><?xml version="1.0" encoding="utf-8"?>
<Properties xmlns="http://schemas.openxmlformats.org/officeDocument/2006/custom-properties" xmlns:vt="http://schemas.openxmlformats.org/officeDocument/2006/docPropsVTypes"/>
</file>