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6aa28d8090e1f512b4a7e533e430fd9d0f22f33"/>
    <w:p>
      <w:pPr>
        <w:pStyle w:val="Heading1"/>
      </w:pPr>
      <w:r>
        <w:t xml:space="preserve">SCHOLARSHIP APPLICATION LETTER FOR ADVANCED PSYCHIATRIC TRAINING</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Date: [Current Date]</w:t>
      </w:r>
    </w:p>
    <w:bookmarkStart w:id="20" w:name="scholarship-committee"/>
    <w:p>
      <w:pPr>
        <w:pStyle w:val="Heading2"/>
      </w:pPr>
      <w:r>
        <w:t xml:space="preserve">Scholarship Committee</w:t>
      </w:r>
    </w:p>
    <w:p>
      <w:pPr>
        <w:pStyle w:val="FirstParagraph"/>
      </w:pPr>
      <w:r>
        <w:t xml:space="preserve">[Receiving Organization Name]</w:t>
      </w:r>
    </w:p>
    <w:p>
      <w:pPr>
        <w:pStyle w:val="BodyText"/>
      </w:pPr>
      <w:r>
        <w:t xml:space="preserve">[Organization Address]</w:t>
      </w:r>
    </w:p>
    <w:bookmarkEnd w:id="20"/>
    <w:bookmarkStart w:id="21" w:name="X4f9e69823625860f300984b066d98ba8a80fa67"/>
    <w:p>
      <w:pPr>
        <w:pStyle w:val="Heading2"/>
      </w:pPr>
      <w:r>
        <w:t xml:space="preserve">Subject: Application for Scholarship to Advance Psychiatric Training with Commitment to Serve DR Congo Kinshasa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apply for your prestigious scholarship program. As a dedicated medical professional currently practicing primary healthcare in Kinshasa, I seek financial support to pursue advanced specialization in psychiatry—a critical step toward addressing the severe mental health crisis gripping DR Congo, particularly in our capital city of Kinshasa where over 50% of the population experiences untreated psychological distress according to WHO reports.</w:t>
      </w:r>
    </w:p>
    <w:p>
      <w:pPr>
        <w:pStyle w:val="BodyText"/>
      </w:pPr>
      <w:r>
        <w:t xml:space="preserve">My journey toward becoming a</w:t>
      </w:r>
      <w:r>
        <w:t xml:space="preserve"> </w:t>
      </w:r>
      <w:r>
        <w:rPr>
          <w:bCs/>
          <w:b/>
        </w:rPr>
        <w:t xml:space="preserve">Psychiatrist</w:t>
      </w:r>
      <w:r>
        <w:t xml:space="preserve"> </w:t>
      </w:r>
      <w:r>
        <w:t xml:space="preserve">began during my medical studies at the University of Kinshasa's Faculty of Medicine. While I initially focused on general practice, my work in community clinics across Kinshasa's densely populated neighborhoods—particularly in the Kimpese and Gombe districts—revealed an alarming reality: mental illness is not only stigmatized but virtually invisible within our healthcare system. During a 2022 field deployment to a refugee camp near Kinshasa, I witnessed children exhibiting trauma symptoms from conflict yet receiving no specialized care. A single mother with severe depression could not access medication due to systemic shortages, and her family was left destitute. These experiences crystallized my resolve: DR Congo cannot build sustainable health systems without prioritizing mental well-being.</w:t>
      </w:r>
    </w:p>
    <w:p>
      <w:pPr>
        <w:pStyle w:val="BodyText"/>
      </w:pPr>
      <w:r>
        <w:t xml:space="preserve">After graduating as a physician in 2019, I joined the Kinshasa Central Hospital's primary care unit, where I consistently encountered patients with depression, anxiety, and PTSD—many presenting with physical symptoms due to untreated mental conditions. In my role as a clinical coordinator for the "Sante Mentale pour Tous" (Mental Health for All) initiative since 2021, I've trained 45 community health workers in basic psychological first aid across Kinshasa's informal settlements. Yet, without specialized psychiatrists like myself, these efforts remain palliative rather than transformative. The World Bank reports DR Congo has fewer than 20 licensed psychiatrists for a population of 97 million—most concentrated in Kinshasa—and over 80% of psychiatric cases go unaddressed.</w:t>
      </w:r>
    </w:p>
    <w:p>
      <w:pPr>
        <w:pStyle w:val="BodyText"/>
      </w:pPr>
      <w:r>
        <w:t xml:space="preserve">This is why I am applying for your scholarship to complete a Master's in Psychiatry at [Target University/Institution]. My proposed curriculum focuses on trauma-informed care, community-based mental health integration, and culturally sensitive treatment protocols—directly addressing gaps observed in DR Congo Kinshasa. For instance, I plan to research the efficacy of mobile clinics delivering psychiatric services in urban slums like Kimbimbi and Bandalungwa. This scholarship would cover tuition fees (approximately $15,000) and living expenses for 24 months, enabling me to return with evidence-based frameworks tailored for Congolese contexts. Without this support, I cannot pursue advanced training: my current salary as a physician in Kinshasa barely covers basic needs, and local psychiatric programs remain prohibitively expensive.</w:t>
      </w:r>
    </w:p>
    <w:p>
      <w:pPr>
        <w:pStyle w:val="BodyText"/>
      </w:pPr>
      <w:r>
        <w:t xml:space="preserve">My commitment to DR Congo Kinshasa is not theoretical—it is forged in the streets of our city. I have already established partnerships with three key institutions: the Ministry of Health's Mental Health Department (where I serve as a consultant), Kinshasa's University Teaching Hospital, and the Congolese Association for Mental Health Advocacy. Upon completing my training, I will implement two concrete initiatives: (1) A mobile psychiatric unit serving 10 high-risk neighborhoods in Kinshasa with weekly screenings and follow-ups, and (2) A mentorship program training 50 nurse practitioners in basic psychiatric care within 36 months—directly scaling our existing community outreach efforts. My goal is to reduce untreated mental health cases by 40% across targeted areas by 2030, as measured through baseline surveys I will conduct with Kinshasa's Health Observatory.</w:t>
      </w:r>
    </w:p>
    <w:p>
      <w:pPr>
        <w:pStyle w:val="BodyText"/>
      </w:pPr>
      <w:r>
        <w:t xml:space="preserve">I recognize that this scholarship represents more than personal advancement; it is an investment in DR Congo's future. The current mental health infrastructure crisis in Kinshasa is exacerbated by war trauma, displacement (over 6 million internally displaced persons), and economic collapse. A single trained psychiatrist can serve hundreds of patients monthly through integrated care models—yet we have none to spare. During my recent visit to the National Mental Health Center in Kinshasa, I observed a waiting list of 1,200 patients for basic consultations—a queue that has grown by 35% since 2021. This is not merely an administrative problem; it is a human rights violation demanding immediate intervention.</w:t>
      </w:r>
    </w:p>
    <w:p>
      <w:pPr>
        <w:pStyle w:val="BodyText"/>
      </w:pPr>
      <w:r>
        <w:t xml:space="preserve">My academic record reflects this commitment: I hold a First-Class Medical Degree (GPA 3.9/4.0) from the University of Kinshasa and completed a research project on "Mental Health Stigma in Urban Congolese Adolescents" that was published in the African Journal of Psychiatry. My clinical work earned me recognition as "Healthcare Innovator of the Year" (Kinshasa Ministry of Health, 2023) for developing low-cost psychological screening tools using smartphone technology—proving that solutions can be adapted to resource-limited settings. I am prepared to document all training outcomes through monthly progress reports and post-graduation evaluations aligned with your committee's transparency standards.</w:t>
      </w:r>
    </w:p>
    <w:p>
      <w:pPr>
        <w:pStyle w:val="BodyText"/>
      </w:pPr>
      <w:r>
        <w:t xml:space="preserve">Finally, I write not as a passive observer but as an active participant in DR Congo's healing journey. Having navigated Kinshasa's complex healthcare landscape for over five years—from street clinics to hospital wards—I understand that sustainable change requires local expertise. This scholarship is the catalyst I need to transform my clinical experience into strategic leadership. In a country where mental health remains the most neglected aspect of public health, I am ready to stand as a bridge between global best practices and Congolese realities.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DR Congo Kinshasa aligns with your mission to empower healthcare leaders. I will follow up within two weeks to schedule an interview at your convenience. My contact details are provided below for immediate reference.</w:t>
      </w:r>
    </w:p>
    <w:p>
      <w:pPr>
        <w:pStyle w:val="BodyText"/>
      </w:pPr>
      <w:r>
        <w:t xml:space="preserve">With deepest gratitude and commitment,</w:t>
      </w:r>
    </w:p>
    <w:p>
      <w:pPr>
        <w:pStyle w:val="BodyText"/>
      </w:pPr>
      <w:r>
        <w:rPr>
          <w:bCs/>
          <w:b/>
        </w:rPr>
        <w:t xml:space="preserve">[Your Full Name]</w:t>
      </w:r>
      <w:r>
        <w:br/>
      </w:r>
      <w:r>
        <w:t xml:space="preserve">Licensed Physician, DR Congo</w:t>
      </w:r>
      <w:r>
        <w:br/>
      </w:r>
      <w:r>
        <w:t xml:space="preserve">Kinshasa Central Hospital (Mentorship Coordinator)</w:t>
      </w:r>
      <w:r>
        <w:br/>
      </w:r>
      <w:r>
        <w:t xml:space="preserve">Phone: +243 [Your Number]</w:t>
      </w:r>
      <w:r>
        <w:br/>
      </w:r>
      <w:r>
        <w:t xml:space="preserve">Email: [Your Professional Email]</w:t>
      </w:r>
    </w:p>
    <w:p>
      <w:pPr>
        <w:pStyle w:val="BodyText"/>
      </w:pPr>
      <w:r>
        <w:t xml:space="preserve">Word Count: 832</w:t>
      </w:r>
      <w:r>
        <w:br/>
      </w:r>
      <w:r>
        <w:t xml:space="preserve">This application embodies the urgent need for psychiatric expertise in DR Congo Kinshasa through lived experience, academic rigor, and concrete community impact.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DR Congo Kinshasa</dc:title>
  <dc:creator/>
  <dc:language>en</dc:language>
  <cp:keywords/>
  <dcterms:created xsi:type="dcterms:W3CDTF">2025-12-10T14:20:09Z</dcterms:created>
  <dcterms:modified xsi:type="dcterms:W3CDTF">2025-12-10T14:20:09Z</dcterms:modified>
</cp:coreProperties>
</file>

<file path=docProps/custom.xml><?xml version="1.0" encoding="utf-8"?>
<Properties xmlns="http://schemas.openxmlformats.org/officeDocument/2006/custom-properties" xmlns:vt="http://schemas.openxmlformats.org/officeDocument/2006/docPropsVTypes"/>
</file>