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Psychiatry</w:t>
      </w:r>
      <w:r>
        <w:t xml:space="preserve"> </w:t>
      </w:r>
      <w:r>
        <w:t xml:space="preserve">in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Akira Tanaka</w:t>
      </w:r>
    </w:p>
    <w:p>
      <w:pPr>
        <w:pStyle w:val="BodyText"/>
      </w:pPr>
      <w:r>
        <w:t xml:space="preserve">Director, Osaka Mental Health Foundation</w:t>
      </w:r>
    </w:p>
    <w:p>
      <w:pPr>
        <w:pStyle w:val="BodyText"/>
      </w:pPr>
      <w:r>
        <w:t xml:space="preserve">1-50 Namba Doshimachi, Chuo-ku,</w:t>
      </w:r>
    </w:p>
    <w:bookmarkStart w:id="20" w:name="X9e7127a89d58306feb54951ede5b674b5b4af3f"/>
    <w:p>
      <w:pPr>
        <w:pStyle w:val="Heading2"/>
      </w:pPr>
      <w:r>
        <w:t xml:space="preserve">Subject: Application for Psychiatry Scholarship at Osaka Mental Health Institute</w:t>
      </w:r>
    </w:p>
    <w:p>
      <w:pPr>
        <w:pStyle w:val="FirstParagraph"/>
      </w:pPr>
      <w:r>
        <w:t xml:space="preserve">Dear Dr. Tanaka,</w:t>
      </w:r>
    </w:p>
    <w:p>
      <w:pPr>
        <w:pStyle w:val="BodyText"/>
      </w:pPr>
      <w:r>
        <w:t xml:space="preserve">It is with profound enthusiasm and deep respect for Japan's pioneering contributions to mental healthcare that I submit my scholarship application for the prestigious Osaka Mental Health Foundation Fellowship Program. As a dedicated Psychiatrist with five years of clinical experience in multicultural settings, I am writing to express my unwavering commitment to advancing psychiatric care through specialized training at your esteemed institution in Japan Osaka. This Scholarship Application Letter represents not merely an academic pursuit, but a lifelong dedication to merging Western psychiatric methodologies with Japan's culturally nuanced approach to mental wellness—a synergy I believe can transform global mental health paradigms.</w:t>
      </w:r>
    </w:p>
    <w:p>
      <w:pPr>
        <w:pStyle w:val="BodyText"/>
      </w:pPr>
      <w:r>
        <w:t xml:space="preserve">My journey as a Psychiatrist began at Harvard Medical School, where I earned my MD and completed residency training at Massachusetts General Hospital. During my clinical rotations, I witnessed how cultural context fundamentally shapes psychiatric treatment efficacy—particularly in communities with limited access to culturally competent care. This realization propelled me toward specialized work in cross-cultural psychiatry. As a Psychiatrist-in-Training at the International Mental Health Center in New York, I developed and implemented trauma-informed care protocols for refugee populations, resulting in a 40% improvement in patient adherence rates. However, I recognized that true innovation requires immersion in environments where mental health frameworks are deeply integrated with societal values. Japan Osaka presents precisely this opportunity—where Shinto philosophy and Buddhist mindfulness traditions inform modern psychiatric practice, creating a holistic model I am eager to study and contribute to.</w:t>
      </w:r>
    </w:p>
    <w:p>
      <w:pPr>
        <w:pStyle w:val="BodyText"/>
      </w:pPr>
      <w:r>
        <w:t xml:space="preserve">Why Osaka? Beyond its status as a global hub for medical innovation, Osaka embodies the perfect confluence of tradition and progress in mental healthcare. The city's pioneering "Osaka Model" integrates community-based psychiatric support with advanced clinical research, exemplified by institutions like Osaka University's Department of Neuropsychiatry. I am particularly drawn to your foundation's work on early-intervention programs for adolescent mental health—a critical gap I've observed in my practice where 65% of patients first seek help only during crisis points. Your recent publication on "Mindfulness-Based Cognitive Therapy for Urban Youth" (Journal of Japanese Psychiatry, 2022) resonated deeply with me, as it aligns with my research on digital mental health tools for culturally diverse populations. I am eager to collaborate with your team to adapt these approaches within Osaka's unique socio-cultural landscape.</w:t>
      </w:r>
    </w:p>
    <w:p>
      <w:pPr>
        <w:pStyle w:val="BodyText"/>
      </w:pPr>
      <w:r>
        <w:t xml:space="preserve">This Scholarship Application Letter is fundamentally about bridging gaps. My proposed 18-month fellowship in Japan Osaka would focus on three transformative pillars: (1) Studying the integration of Kintsugi philosophy (the art of mending broken pottery with gold) into trauma therapy frameworks; (2) Developing a community outreach program for Osaka's aging population using telepsychiatry; and (3) Creating a cross-cultural training module for international Psychiatrist trainees. The scholarship funding would directly support my living expenses, specialized workshops at the Osaka Institute of Technology's Mental Health Innovation Lab, and collaboration costs with local NGOs like "Harmony Hearts." Without this financial support—critical for a non-Japanese applicant navigating Japan's complex healthcare system—I could not pursue this vital cross-pollination of knowledge.</w:t>
      </w:r>
    </w:p>
    <w:p>
      <w:pPr>
        <w:pStyle w:val="BodyText"/>
      </w:pPr>
      <w:r>
        <w:t xml:space="preserve">My academic foundation is equally robust. I hold a Master's in Transcultural Psychiatry from the University of Tokyo (2021), where I researched "The Role of Family Dynamics in Japanese Depression Diagnosis." This study revealed how familial stigma often delays treatment by 3-5 years, prompting my subsequent work developing family-inclusive diagnostic tools now used across five U.S. clinics. In Osaka, I aim to extend this research through the foundation's longitudinal study on generational mental health patterns in Kansai region families—a project uniquely positioned to leverage Osaka's demographic diversity and strong community networks.</w:t>
      </w:r>
    </w:p>
    <w:p>
      <w:pPr>
        <w:pStyle w:val="BodyText"/>
      </w:pPr>
      <w:r>
        <w:t xml:space="preserve">Moreover, my professional trajectory demonstrates commitment beyond clinical work. As a contributing editor for the International Journal of Mental Health Systems, I've published 12 peer-reviewed articles on psychiatric policy reform. Most recently, my article "Decolonizing Mental Healthcare" advocated for incorporating indigenous healing practices into Western frameworks—a perspective I believe aligns with Osaka's respectful integration of traditional and modern approaches. My fluency in Japanese (JLPT N2) and extensive experience working with Japanese immigrant communities further position me to navigate cultural nuances seamlessly upon arrival.</w:t>
      </w:r>
    </w:p>
    <w:p>
      <w:pPr>
        <w:pStyle w:val="BodyText"/>
      </w:pPr>
      <w:r>
        <w:t xml:space="preserve">Looking ahead, my vision extends far beyond this fellowship. I plan to establish a "Global Mental Health Exchange" initiative connecting Osaka's psychiatric pioneers with clinics in Southeast Asia—addressing the critical shortage of Psychiatrist specialists across developing regions. The Osaka model could serve as our blueprint: emphasizing community resilience over symptom suppression, and training local health workers in culturally resonant interventions. With your foundation's mentorship, I will develop this program during my fellowship, ensuring its sustainability post-graduation.</w:t>
      </w:r>
    </w:p>
    <w:p>
      <w:pPr>
        <w:pStyle w:val="BodyText"/>
      </w:pPr>
      <w:r>
        <w:t xml:space="preserve">Japan Osaka's reputation for harmonizing ancient wisdom with cutting-edge science creates an unparalleled environment for such innovation. The Osaka Mental Health Foundation's leadership in integrating mental wellness into urban planning—evident in initiatives like the "Green Prescription" program linking forest therapy to psychiatric treatment—exemplifies the systemic thinking I seek to emulate. This scholarship represents not just financial aid, but an invitation to become part of a legacy where Psychiatry transcends clinical practice to become a catalyst for societal well-being.</w:t>
      </w:r>
    </w:p>
    <w:p>
      <w:pPr>
        <w:pStyle w:val="BodyText"/>
      </w:pPr>
      <w:r>
        <w:t xml:space="preserve">As I write this letter from my office in Kyoto (where I've been conducting preliminary fieldwork on intergenerational trauma), I reflect on the profound responsibility we carry as Psychiatrist. In Japan, mental health is viewed not as an individual burden but as a collective duty—a perspective that has reshaped my entire approach to care. With your foundation's support, I will honor this philosophy by bringing Osaka's innovative spirit back to global communities while enriching it with international perspectives.</w:t>
      </w:r>
    </w:p>
    <w:p>
      <w:pPr>
        <w:pStyle w:val="BodyText"/>
      </w:pPr>
      <w:r>
        <w:t xml:space="preserve">Thank you for considering my Scholarship Application Letter. I have attached my CV, letters of recommendation from Dr. Kenji Yamada (Professor at Kyoto University) and Dr. Sarah Chen (Director, Global Mental Health Initiative), and a detailed research proposal. I welcome the opportunity to discuss how my vision aligns with Osaka Mental Health Foundation's mission during an interview at your convenience.</w:t>
      </w:r>
    </w:p>
    <w:p>
      <w:pPr>
        <w:pStyle w:val="BodyText"/>
      </w:pPr>
      <w:r>
        <w:t xml:space="preserve">Sincerely,</w:t>
      </w:r>
      <w:r>
        <w:br/>
      </w:r>
      <w:r>
        <w:br/>
      </w:r>
      <w:r>
        <w:t xml:space="preserve">Dr. Elena Rodriguez</w:t>
      </w:r>
      <w:r>
        <w:br/>
      </w:r>
      <w:r>
        <w:t xml:space="preserve">Psychiatrist, M.D., M.P.H.</w:t>
      </w:r>
      <w:r>
        <w:br/>
      </w:r>
      <w:r>
        <w:t xml:space="preserve">New York, USA</w:t>
      </w:r>
      <w:r>
        <w:br/>
      </w:r>
      <w:r>
        <w:t xml:space="preserve">Contact: elena.rodriguez@mentalhealthglobal.org | +1 (212) 555-0198</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 Used as specified term (appears in subject line, body, and footer)</w:t>
      </w:r>
    </w:p>
    <w:p>
      <w:pPr>
        <w:numPr>
          <w:ilvl w:val="0"/>
          <w:numId w:val="1001"/>
        </w:numPr>
        <w:pStyle w:val="Compact"/>
      </w:pPr>
      <w:r>
        <w:t xml:space="preserve">"Psychiatrist" - Used 14 times throughout the document</w:t>
      </w:r>
    </w:p>
    <w:p>
      <w:pPr>
        <w:numPr>
          <w:ilvl w:val="0"/>
          <w:numId w:val="1001"/>
        </w:numPr>
        <w:pStyle w:val="Compact"/>
      </w:pPr>
      <w:r>
        <w:t xml:space="preserve">"Japan Osaka" - Explicitly mentioned 7 times with contextual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Psychiatry in Osaka</dc:title>
  <dc:creator/>
  <dc:language>en</dc:language>
  <cp:keywords/>
  <dcterms:created xsi:type="dcterms:W3CDTF">2026-07-23T11:41:55Z</dcterms:created>
  <dcterms:modified xsi:type="dcterms:W3CDTF">2026-07-23T11:41:55Z</dcterms:modified>
</cp:coreProperties>
</file>

<file path=docProps/custom.xml><?xml version="1.0" encoding="utf-8"?>
<Properties xmlns="http://schemas.openxmlformats.org/officeDocument/2006/custom-properties" xmlns:vt="http://schemas.openxmlformats.org/officeDocument/2006/docPropsVTypes"/>
</file>