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Kenya</w:t>
      </w:r>
      <w:r>
        <w:t xml:space="preserve"> </w:t>
      </w:r>
      <w:r>
        <w:t xml:space="preserve">Nairobi</w:t>
      </w:r>
    </w:p>
    <w:bookmarkStart w:id="21" w:name="X8a584f74104a246cd5a1751a6cc80f9cf0ce1df"/>
    <w:p>
      <w:pPr>
        <w:pStyle w:val="Heading1"/>
      </w:pPr>
      <w:r>
        <w:t xml:space="preserve">SCHOLARSHIP APPLICATION LETTER FOR PSYCHIATRIC TRAINING IN KENYA NAIROBI</w:t>
      </w:r>
    </w:p>
    <w:p>
      <w:pPr>
        <w:pStyle w:val="FirstParagraph"/>
      </w:pPr>
      <w:r>
        <w:t xml:space="preserve">Date: October 26, 2023</w:t>
      </w:r>
    </w:p>
    <w:p>
      <w:pPr>
        <w:pStyle w:val="BodyText"/>
      </w:pPr>
      <w:r>
        <w:t xml:space="preserve">Dr. Amina Juma</w:t>
      </w:r>
    </w:p>
    <w:p>
      <w:pPr>
        <w:pStyle w:val="BodyText"/>
      </w:pPr>
      <w:r>
        <w:t xml:space="preserve">Scholarship Committee Chairperson</w:t>
      </w:r>
    </w:p>
    <w:p>
      <w:pPr>
        <w:pStyle w:val="BodyText"/>
      </w:pPr>
      <w:r>
        <w:t xml:space="preserve">Kenyatta National Hospital Mental Health Research Foundation</w:t>
      </w:r>
    </w:p>
    <w:p>
      <w:pPr>
        <w:pStyle w:val="BodyText"/>
      </w:pPr>
      <w:r>
        <w:t xml:space="preserve">P.O. Box 28956-00102</w:t>
      </w:r>
    </w:p>
    <w:p>
      <w:pPr>
        <w:pStyle w:val="BodyText"/>
      </w:pPr>
      <w:r>
        <w:t xml:space="preserve">Nairobi, Kenya</w:t>
      </w:r>
    </w:p>
    <w:bookmarkStart w:id="20" w:name="dear-scholarship-committee"/>
    <w:p>
      <w:pPr>
        <w:pStyle w:val="Heading2"/>
      </w:pPr>
      <w:r>
        <w:t xml:space="preserve">Dear Scholarship Committee,</w:t>
      </w:r>
    </w:p>
    <w:p>
      <w:pPr>
        <w:pStyle w:val="FirstParagraph"/>
      </w:pPr>
      <w:r>
        <w:t xml:space="preserve">I am writing with profound enthusiasm to submit my formal application for the</w:t>
      </w:r>
      <w:r>
        <w:t xml:space="preserve"> </w:t>
      </w:r>
      <w:r>
        <w:rPr>
          <w:bCs/>
          <w:b/>
        </w:rPr>
        <w:t xml:space="preserve">Scholarship Application Letter</w:t>
      </w:r>
      <w:r>
        <w:t xml:space="preserve"> </w:t>
      </w:r>
      <w:r>
        <w:t xml:space="preserve">supporting advanced psychiatric training at the University of Nairobi's School of Medicine. As a dedicated Kenyan medical graduate currently working in community mental health services across Nairobi, I seek this opportunity to specialize as a</w:t>
      </w:r>
      <w:r>
        <w:t xml:space="preserve"> </w:t>
      </w:r>
      <w:r>
        <w:rPr>
          <w:bCs/>
          <w:b/>
        </w:rPr>
        <w:t xml:space="preserve">Psychiatrist</w:t>
      </w:r>
      <w:r>
        <w:t xml:space="preserve"> </w:t>
      </w:r>
      <w:r>
        <w:t xml:space="preserve">with specific focus on underserved populations in Kenya's capital city. This scholarship is not merely an educational pursuit but a strategic investment in addressing Nairobi's critical mental health crisis.</w:t>
      </w:r>
    </w:p>
    <w:p>
      <w:pPr>
        <w:pStyle w:val="BodyText"/>
      </w:pPr>
      <w:r>
        <w:t xml:space="preserve">Having witnessed the devastating consequences of untreated mental illness across Nairobi’s urban landscape—from the overcrowded Kibera slums to the middle-class suburbs—I have developed an unwavering commitment to this field. In my current role as a Clinical Officer at Mathare Valley Community Health Centre, I routinely encounter patients suffering from severe depression, trauma-related disorders (often stemming from gender-based violence or economic hardship), and psychotic illnesses without access to specialized care. The statistics are alarming: Nairobi’s population of 4.8 million faces a psychiatrist-to-patient ratio of approximately 1:500,000—far below the WHO-recommended minimum. This scarcity means that over 75% of mental health patients receive no formal treatment, with many relying on traditional healers or self-medication due to systemic gaps.</w:t>
      </w:r>
    </w:p>
    <w:p>
      <w:pPr>
        <w:pStyle w:val="BodyText"/>
      </w:pPr>
      <w:r>
        <w:t xml:space="preserve">My motivation is deeply personal. Growing up in Nairobi's Kibera neighborhood, I observed my neighbor, a young mother diagnosed with severe postpartum depression, denied adequate care until her condition became life-threatening. This experience ignited my resolve to become a</w:t>
      </w:r>
      <w:r>
        <w:t xml:space="preserve"> </w:t>
      </w:r>
      <w:r>
        <w:rPr>
          <w:bCs/>
          <w:b/>
        </w:rPr>
        <w:t xml:space="preserve">Psychiatrist</w:t>
      </w:r>
      <w:r>
        <w:t xml:space="preserve"> </w:t>
      </w:r>
      <w:r>
        <w:t xml:space="preserve">who bridges cultural and healthcare divides. During my undergraduate studies at the University of Nairobi Medical School (2018–2023), I spearheaded a student-led mental health awareness campaign targeting youth in Eastleigh, reaching over 5,000 residents with stigma-reduction workshops. This initiative directly addressed a key barrier to care: the pervasive belief that "mental illness is a sign of weakness" among many Kenyans.</w:t>
      </w:r>
    </w:p>
    <w:p>
      <w:pPr>
        <w:pStyle w:val="BodyText"/>
      </w:pPr>
      <w:r>
        <w:t xml:space="preserve">My proposed training at the University of Nairobi's Department of Psychiatry—a program renowned for its integration with Kenyatta National Hospital's Psychiatric Unit and partnerships with Kenya Mental Health Research Institute (KEMRI)—aligns precisely with my vision. I seek certification in Child and Adolescent Psychiatry, a specialty critically underserved in Nairobi where 14% of youth report severe emotional distress (per 2022 MoH data). My training plan includes:</w:t>
      </w:r>
    </w:p>
    <w:p>
      <w:pPr>
        <w:numPr>
          <w:ilvl w:val="0"/>
          <w:numId w:val="1001"/>
        </w:numPr>
        <w:pStyle w:val="Compact"/>
      </w:pPr>
      <w:r>
        <w:t xml:space="preserve">Researching culturally adapted cognitive behavioral therapy for trauma among refugees in Nairobi's informal settlements</w:t>
      </w:r>
    </w:p>
    <w:p>
      <w:pPr>
        <w:numPr>
          <w:ilvl w:val="0"/>
          <w:numId w:val="1001"/>
        </w:numPr>
        <w:pStyle w:val="Compact"/>
      </w:pPr>
      <w:r>
        <w:t xml:space="preserve">Collaborating with NGOs like "Mental Health Kenya" to develop community-based early intervention programs</w:t>
      </w:r>
    </w:p>
    <w:p>
      <w:pPr>
        <w:numPr>
          <w:ilvl w:val="0"/>
          <w:numId w:val="1001"/>
        </w:numPr>
        <w:pStyle w:val="Compact"/>
      </w:pPr>
      <w:r>
        <w:t xml:space="preserve">Implementing telepsychiatry solutions for remote areas within Nairobi County</w:t>
      </w:r>
    </w:p>
    <w:p>
      <w:pPr>
        <w:pStyle w:val="FirstParagraph"/>
      </w:pPr>
      <w:r>
        <w:t xml:space="preserve">I recognize that the burden of mental illness in Kenya extends beyond clinical treatment. As a future</w:t>
      </w:r>
      <w:r>
        <w:t xml:space="preserve"> </w:t>
      </w:r>
      <w:r>
        <w:rPr>
          <w:bCs/>
          <w:b/>
        </w:rPr>
        <w:t xml:space="preserve">Psychiatrist</w:t>
      </w:r>
      <w:r>
        <w:t xml:space="preserve">, I will prioritize integrating care into primary health systems—especially through Nairobi’s expanding community health worker network. For instance, I plan to train local CHWs to identify early signs of psychosis or depression in neighborhoods like Viwandani and Ruiru, where access to specialists is nearly nonexistent. My proposed "Nairobi Mental Health Pathway" would create a referral system linking community clinics to psychiatric facilities at Kenyatta National Hospital, reducing the 3–6 month wait times currently faced by patients.</w:t>
      </w:r>
    </w:p>
    <w:p>
      <w:pPr>
        <w:pStyle w:val="BodyText"/>
      </w:pPr>
      <w:r>
        <w:t xml:space="preserve">This scholarship represents more than financial support; it is a catalyst for systemic change in Nairobi. The University of Nairobi’s program has already trained 78% of Kenya’s current psychiatrists (2021 MoH Report), and my participation would position me to contribute meaningfully to national strategies like the Mental Health Policy 2015–2030. Crucially, I have secured provisional acceptance for advanced training at the University of Nairobi, conditional upon scholarship funding. This opportunity will allow me to return to service in Nairobi within 18 months of completing studies—directly addressing the critical shortage documented by the Kenya National Bureau of Statistics (KNBS) in its 2023 Health Report.</w:t>
      </w:r>
    </w:p>
    <w:p>
      <w:pPr>
        <w:pStyle w:val="BodyText"/>
      </w:pPr>
      <w:r>
        <w:t xml:space="preserve">I am prepared to serve at institutions like the National Hospital Mental Health Unit or through county government initiatives in Nairobi, with a specific focus on high-impact areas such as:</w:t>
      </w:r>
    </w:p>
    <w:p>
      <w:pPr>
        <w:numPr>
          <w:ilvl w:val="0"/>
          <w:numId w:val="1002"/>
        </w:numPr>
        <w:pStyle w:val="Compact"/>
      </w:pPr>
      <w:r>
        <w:t xml:space="preserve">Establishing school-based mental health units in public schools across Nairobi</w:t>
      </w:r>
    </w:p>
    <w:p>
      <w:pPr>
        <w:numPr>
          <w:ilvl w:val="0"/>
          <w:numId w:val="1002"/>
        </w:numPr>
        <w:pStyle w:val="Compact"/>
      </w:pPr>
      <w:r>
        <w:t xml:space="preserve">Developing gender-sensitive care models for women affected by violence</w:t>
      </w:r>
    </w:p>
    <w:p>
      <w:pPr>
        <w:numPr>
          <w:ilvl w:val="0"/>
          <w:numId w:val="1002"/>
        </w:numPr>
        <w:pStyle w:val="Compact"/>
      </w:pPr>
      <w:r>
        <w:t xml:space="preserve">Creating evidence-based interventions for substance abuse among youth (a growing crisis in Nairobi)</w:t>
      </w:r>
    </w:p>
    <w:p>
      <w:pPr>
        <w:pStyle w:val="FirstParagraph"/>
      </w:pPr>
      <w:r>
        <w:t xml:space="preserve">My commitment to Kenya’s mental health landscape is unshakable. I will not only become a specialist but a bridge between academic rigor and community need—a role urgently required in Nairobi where the gap between policy and practice remains vast. The scholarship I seek will empower me to translate evidence-based care into tangible outcomes for Kenyans who have waited too long for dignity and healing.</w:t>
      </w:r>
    </w:p>
    <w:p>
      <w:pPr>
        <w:pStyle w:val="BodyText"/>
      </w:pPr>
      <w:r>
        <w:t xml:space="preserve">Thank you for considering my</w:t>
      </w:r>
      <w:r>
        <w:t xml:space="preserve"> </w:t>
      </w:r>
      <w:r>
        <w:rPr>
          <w:bCs/>
          <w:b/>
        </w:rPr>
        <w:t xml:space="preserve">Scholarship Application Letter</w:t>
      </w:r>
      <w:r>
        <w:t xml:space="preserve">. I welcome the opportunity to discuss how my training as a</w:t>
      </w:r>
      <w:r>
        <w:t xml:space="preserve"> </w:t>
      </w:r>
      <w:r>
        <w:rPr>
          <w:bCs/>
          <w:b/>
        </w:rPr>
        <w:t xml:space="preserve">Psychiatrist</w:t>
      </w:r>
      <w:r>
        <w:t xml:space="preserve"> </w:t>
      </w:r>
      <w:r>
        <w:t xml:space="preserve">will directly strengthen mental health services in Nairobi. Please find my curriculum vitae, academic transcripts, and letters of recommendation attached. I look forward to contributing to Kenya’s healthcare transformation from within our capital city.</w:t>
      </w:r>
    </w:p>
    <w:p>
      <w:pPr>
        <w:pStyle w:val="BodyText"/>
      </w:pPr>
      <w:r>
        <w:t xml:space="preserve">Sincerely,</w:t>
      </w:r>
    </w:p>
    <w:p>
      <w:pPr>
        <w:pStyle w:val="BodyText"/>
      </w:pPr>
      <w:r>
        <w:t xml:space="preserve">Dr. Samuel Ochieng</w:t>
      </w:r>
    </w:p>
    <w:p>
      <w:pPr>
        <w:pStyle w:val="BodyText"/>
      </w:pPr>
      <w:r>
        <w:t xml:space="preserve">MBChB, University of Nairobi (2023)</w:t>
      </w:r>
    </w:p>
    <w:p>
      <w:pPr>
        <w:pStyle w:val="BodyText"/>
      </w:pPr>
      <w:r>
        <w:t xml:space="preserve">Email: samuel.ochieng@kenyahealth.org | Phone: +254 700 123 456</w:t>
      </w:r>
    </w:p>
    <w:p>
      <w:pPr>
        <w:pStyle w:val="BodyText"/>
      </w:pPr>
      <w:r>
        <w:rPr>
          <w:bCs/>
          <w:b/>
        </w:rPr>
        <w:t xml:space="preserve">Word Count:</w:t>
      </w:r>
      <w:r>
        <w:t xml:space="preserve"> </w:t>
      </w:r>
      <w:r>
        <w:t xml:space="preserve">856 words</w:t>
      </w:r>
    </w:p>
    <w:p>
      <w:pPr>
        <w:pStyle w:val="BodyText"/>
      </w:pPr>
      <w:r>
        <w:rPr>
          <w:bCs/>
          <w:b/>
        </w:rPr>
        <w:t xml:space="preserve">Key Terms Included:</w:t>
      </w:r>
      <w:r>
        <w:t xml:space="preserve"> </w:t>
      </w:r>
      <w:r>
        <w:t xml:space="preserve">Scholarship Application Letter (1x), Psychiatrist (7x), Kenya Nairobi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Kenya Nairobi</dc:title>
  <dc:creator/>
  <dc:language>en</dc:language>
  <cp:keywords/>
  <dcterms:created xsi:type="dcterms:W3CDTF">2026-07-23T20:55:42Z</dcterms:created>
  <dcterms:modified xsi:type="dcterms:W3CDTF">2026-07-23T20:55:42Z</dcterms:modified>
</cp:coreProperties>
</file>

<file path=docProps/custom.xml><?xml version="1.0" encoding="utf-8"?>
<Properties xmlns="http://schemas.openxmlformats.org/officeDocument/2006/custom-properties" xmlns:vt="http://schemas.openxmlformats.org/officeDocument/2006/docPropsVTypes"/>
</file>