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1" w:name="X9c5a212a257a1eb9079d82439161e1226cb49ea"/>
    <w:p>
      <w:pPr>
        <w:pStyle w:val="Heading1"/>
      </w:pPr>
      <w:r>
        <w:t xml:space="preserve">SCHOLARSHIP APPLICATION LETTER FOR ADVANCED PSYCHIATRY TRAINING</w:t>
      </w:r>
    </w:p>
    <w:p>
      <w:pPr>
        <w:pStyle w:val="FirstParagraph"/>
      </w:pPr>
      <w:r>
        <w:t xml:space="preserve">Date: October 26, 2023</w:t>
      </w:r>
    </w:p>
    <w:p>
      <w:pPr>
        <w:pStyle w:val="BodyText"/>
      </w:pPr>
      <w:r>
        <w:t xml:space="preserve">Dr. Anjali Sharma, Director</w:t>
      </w:r>
      <w:r>
        <w:br/>
      </w:r>
      <w:r>
        <w:t xml:space="preserve">Nepal Mental Health Foundation Scholarship Committee</w:t>
      </w:r>
      <w:r>
        <w:br/>
      </w:r>
      <w:r>
        <w:t xml:space="preserve">Kathmandu, Nepal</w:t>
      </w:r>
    </w:p>
    <w:bookmarkStart w:id="20" w:name="X6c4fd8d8bc6e30d39095a8b170c9cad544e3aad"/>
    <w:p>
      <w:pPr>
        <w:pStyle w:val="Heading2"/>
      </w:pPr>
      <w:r>
        <w:t xml:space="preserve">Subject: Comprehensive Scholarship Application for Psychiatry Specialization Training in Nepal Kathmandu</w:t>
      </w:r>
    </w:p>
    <w:p>
      <w:pPr>
        <w:pStyle w:val="FirstParagraph"/>
      </w:pPr>
      <w:r>
        <w:t xml:space="preserve">Dear Dr. Sharma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Mental Health Advancement Grant, with unwavering commitment to becoming a compassionate and skilled Psychiatrist serving the people of Nepal Kathmandu. As a dedicated medical graduate from Tribhuvan University Teaching Hospital in Kathmandu, I have witnessed firsthand the profound mental health crisis that plagues our communities – a crisis exacerbated by cultural stigma, limited resources, and inadequate psychiatric infrastructure in Nepal's capital city. My journey toward becoming a Psychiatrist has been defined by this urgent need for change within Nepal Kathmandu.</w:t>
      </w:r>
    </w:p>
    <w:p>
      <w:pPr>
        <w:pStyle w:val="BodyText"/>
      </w:pPr>
      <w:r>
        <w:t xml:space="preserve">During my clinical rotations at Bir Hospital in Kathmandu, I encountered patients suffering from severe depression following the 2015 earthquake trauma, adolescents battling anxiety disorders amid academic pressure, and elderly individuals experiencing untreated dementia without family support systems. One poignant case involved a young mother who collapsed after her child's death in the earthquake – she had been unable to access psychiatric care due to financial constraints and cultural shame. This experience crystallized my determination: I cannot remain merely an observer when thousands in Kathmandu require specialized mental health intervention. The statistics are alarming – Nepal has only 0.2 psychiatrists per 100,000 people, compared to the WHO recommendation of 1-3 per 10,000. In Kathmandu alone, over 5 million residents lack access to quality psychiatric services.</w:t>
      </w:r>
    </w:p>
    <w:p>
      <w:pPr>
        <w:pStyle w:val="BodyText"/>
      </w:pPr>
      <w:r>
        <w:t xml:space="preserve">My academic foundation includes a Bachelor of Medicine and Bachelor of Surgery (MBBS) with distinction from Kathmandu Medical College, followed by two years as a clinical assistant at the Department of Psychiatry at Manipal College of Medical Sciences. I have completed specialized training in trauma-informed care through Nepal's National Mental Health Program and volunteered weekly at the Shanti Sadan Community Mental Health Center in Kathmandu's Patan district. These experiences revealed how cultural context shapes mental health treatment – traditional Nepali healing practices like</w:t>
      </w:r>
      <w:r>
        <w:t xml:space="preserve"> </w:t>
      </w:r>
      <w:r>
        <w:rPr>
          <w:iCs/>
          <w:i/>
        </w:rPr>
        <w:t xml:space="preserve">Yoga</w:t>
      </w:r>
      <w:r>
        <w:t xml:space="preserve"> </w:t>
      </w:r>
      <w:r>
        <w:t xml:space="preserve">and</w:t>
      </w:r>
      <w:r>
        <w:t xml:space="preserve"> </w:t>
      </w:r>
      <w:r>
        <w:rPr>
          <w:iCs/>
          <w:i/>
        </w:rPr>
        <w:t xml:space="preserve">Jyoti</w:t>
      </w:r>
      <w:r>
        <w:t xml:space="preserve"> </w:t>
      </w:r>
      <w:r>
        <w:t xml:space="preserve">ceremonies must integrate with evidence-based psychiatry. As a Psychiatrist-in-training, I aim to develop culturally competent frameworks that honor Nepal's spiritual heritage while applying modern psychiatric science.</w:t>
      </w:r>
    </w:p>
    <w:p>
      <w:pPr>
        <w:pStyle w:val="BodyText"/>
      </w:pPr>
      <w:r>
        <w:t xml:space="preserve">The International Mental Health Advancement Grant represents the critical catalyst I require to advance my training at the National Institute of Mental Health (NIMH) in Kathmandu. This scholarship would fund my specialization program, including advanced neuroimaging training and international exchange opportunities at institutions like King's College London's Centre for Psychiatry. Without financial support, I cannot pursue this specialized education – my family's agricultural income barely covers basic living expenses in Kathmandu. The tuition fees for the 3-year psychiatry residency program (approximately NPR 8 million) are prohibitive, and working during training would compromise patient care quality.</w:t>
      </w:r>
    </w:p>
    <w:p>
      <w:pPr>
        <w:pStyle w:val="BodyText"/>
      </w:pPr>
      <w:r>
        <w:t xml:space="preserve">My vision for Nepal Kathmandu extends far beyond personal career advancement. Upon completing this scholarship-supported training, I will establish the "Kathmandu Mind Wellness Initiative" – a community-based psychiatric outreach program targeting underserved neighborhoods like Sankhu and Bhaktapur. This initiative will integrate mobile clinics staffed by trained mental health workers who conduct screenings in local</w:t>
      </w:r>
      <w:r>
        <w:t xml:space="preserve"> </w:t>
      </w:r>
      <w:r>
        <w:rPr>
          <w:iCs/>
          <w:i/>
        </w:rPr>
        <w:t xml:space="preserve">chai shops</w:t>
      </w:r>
      <w:r>
        <w:t xml:space="preserve"> </w:t>
      </w:r>
      <w:r>
        <w:t xml:space="preserve">and</w:t>
      </w:r>
      <w:r>
        <w:t xml:space="preserve"> </w:t>
      </w:r>
      <w:r>
        <w:rPr>
          <w:iCs/>
          <w:i/>
        </w:rPr>
        <w:t xml:space="preserve">temple grounds</w:t>
      </w:r>
      <w:r>
        <w:t xml:space="preserve">, reducing stigma through culturally familiar settings. I have already secured preliminary agreements with Kathmandu Metropolitan City for facility space and partnerships with Buddhist monasteries to co-host wellness workshops. The program will specifically address trauma from natural disasters, gender-based violence affecting 38% of Nepali women (Nepal Demographic Health Survey 2022), and the growing youth mental health crisis linked to social media pressures.</w:t>
      </w:r>
    </w:p>
    <w:p>
      <w:pPr>
        <w:pStyle w:val="BodyText"/>
      </w:pPr>
      <w:r>
        <w:t xml:space="preserve">What distinguishes my approach as a Psychiatrist is my deep understanding of Nepal's unique sociocultural landscape. I have conducted research on "Mental Health Stigma in Nepali Rural Communities" which identified that 72% of respondents preferred consulting traditional healers before seeking psychiatric help. My scholarship application directly addresses this gap through culturally adapted treatment protocols – for instance, incorporating</w:t>
      </w:r>
      <w:r>
        <w:t xml:space="preserve"> </w:t>
      </w:r>
      <w:r>
        <w:rPr>
          <w:iCs/>
          <w:i/>
        </w:rPr>
        <w:t xml:space="preserve">mantra therapy</w:t>
      </w:r>
      <w:r>
        <w:t xml:space="preserve"> </w:t>
      </w:r>
      <w:r>
        <w:t xml:space="preserve">alongside cognitive behavioral techniques for depression management. The training I seek will equip me to lead Nepal's mental health workforce transformation by creating sustainable, locally relevant models that respect both indigenous knowledge and clinical evidence.</w:t>
      </w:r>
    </w:p>
    <w:p>
      <w:pPr>
        <w:pStyle w:val="BodyText"/>
      </w:pPr>
      <w:r>
        <w:t xml:space="preserve">The impact of this scholarship transcends individual success. As the first psychiatrist from my rural community in Dhankuta to pursue advanced specialization, I represent a pathway for future Nepali clinicians. I will mentor medical students from underprivileged backgrounds through Kathmandu University's Psychiatry Department, ensuring that Nepal Kathmandu benefits from diversified mental health leadership. My long-term goal is to establish Nepal's first trauma-focused psychiatric center in the capital city by 2030 – a facility modeled on successful international programs but designed specifically for Nepali contexts, with 40% of services offered free to low-income families.</w:t>
      </w:r>
    </w:p>
    <w:p>
      <w:pPr>
        <w:pStyle w:val="BodyText"/>
      </w:pPr>
      <w:r>
        <w:t xml:space="preserve">Every day I witness patients in Kathmandu's overcrowded public hospitals waiting months for psychiatric evaluations while their conditions deteriorate. The cost of inaction is measured in lost potential, broken families, and preventable tragedies. As a future Psychiatrist committed to Nepal Kathmandu, I pledge to transform this crisis into an opportunity for healing through evidence-based care that honors our cultural soul. This scholarship is not merely financial assistance – it is an investment in building mental health resilience across the Himalayan nation.</w:t>
      </w:r>
    </w:p>
    <w:p>
      <w:pPr>
        <w:pStyle w:val="BodyText"/>
      </w:pPr>
      <w:r>
        <w:t xml:space="preserve">Thank you for considering my Scholarship Application Letter. I have attached all required documents including academic transcripts, recommendation letters from Dr. Rajendra Prasad (Professor of Psychiatry at KUMC) and Dr. Sushila Sharma (Director of Nepal Mental Health Foundation), and a detailed project proposal for the Kathmandu Mind Wellness Initiative. I welcome the opportunity to discuss how this scholarship will empower me to serve as an effective Psychiatrist in Nepal Kathmandu, contributing to a mentally healthier future for all Nepalis.</w:t>
      </w:r>
    </w:p>
    <w:p>
      <w:pPr>
        <w:pStyle w:val="BodyText"/>
      </w:pPr>
      <w:r>
        <w:t xml:space="preserve">Sincerely,</w:t>
      </w:r>
    </w:p>
    <w:p>
      <w:pPr>
        <w:pStyle w:val="BodyText"/>
      </w:pPr>
      <w:r>
        <w:rPr>
          <w:bCs/>
          <w:b/>
        </w:rPr>
        <w:t xml:space="preserve">Dr. Arjun Thapa</w:t>
      </w:r>
      <w:r>
        <w:br/>
      </w:r>
      <w:r>
        <w:t xml:space="preserve">MBBS (Tribhuvan University, 2018)</w:t>
      </w:r>
      <w:r>
        <w:br/>
      </w:r>
      <w:r>
        <w:t xml:space="preserve">Clinical Assistant, Department of Psychiatry</w:t>
      </w:r>
      <w:r>
        <w:br/>
      </w:r>
      <w:r>
        <w:t xml:space="preserve">Bir Hospital Kathmandu</w:t>
      </w:r>
      <w:r>
        <w:br/>
      </w:r>
      <w:r>
        <w:t xml:space="preserve">Phone: +977-1-4567890 | Email: arjun.thapa@kathmandumh.org</w:t>
      </w:r>
    </w:p>
    <w:p>
      <w:pPr>
        <w:pStyle w:val="BodyText"/>
      </w:pPr>
      <w:r>
        <w:t xml:space="preserve">"In the heart of Nepal Kathmandu, where ancient temples stand beside modern cities, mental health is not a luxury but a fundamental right. As your next Psychiatrist, I pledge to make that right accessible to every soul."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Training in Nepal Kathmandu</dc:title>
  <dc:creator/>
  <dc:language>en</dc:language>
  <cp:keywords/>
  <dcterms:created xsi:type="dcterms:W3CDTF">2026-07-23T16:44:49Z</dcterms:created>
  <dcterms:modified xsi:type="dcterms:W3CDTF">2026-07-23T16:44:49Z</dcterms:modified>
</cp:coreProperties>
</file>

<file path=docProps/custom.xml><?xml version="1.0" encoding="utf-8"?>
<Properties xmlns="http://schemas.openxmlformats.org/officeDocument/2006/custom-properties" xmlns:vt="http://schemas.openxmlformats.org/officeDocument/2006/docPropsVTypes"/>
</file>