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1" w:name="X9c5a212a257a1eb9079d82439161e1226cb49ea"/>
    <w:p>
      <w:pPr>
        <w:pStyle w:val="Heading1"/>
      </w:pPr>
      <w:r>
        <w:t xml:space="preserve">SCHOLARSHIP APPLICATION LETTER FOR ADVANCED PSYCHIATRY TRAINING</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Mental Health Foundation of Nigeria (NMHFN)</w:t>
      </w:r>
      <w:r>
        <w:br/>
      </w:r>
      <w:r>
        <w:t xml:space="preserve">37 Marina, Lagos Island</w:t>
      </w:r>
      <w:r>
        <w:br/>
      </w:r>
      <w:r>
        <w:t xml:space="preserve">Lagos State, Nigeria</w:t>
      </w:r>
    </w:p>
    <w:bookmarkStart w:id="20" w:name="X8d695c32c2b2cf23878f1d634fcc5ffcb56917f"/>
    <w:p>
      <w:pPr>
        <w:pStyle w:val="Heading2"/>
      </w:pPr>
      <w:r>
        <w:t xml:space="preserve">Subject: Scholarship Application for Advanced Psychiatric Training to Serve Mental Health Needs in Nigeria Lagos</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and deep commitment to pursue advanced psychiatric training in Nigeria, specifically focusing on addressing the critical mental health crisis that plagues our vibrant city of Lagos. As a dedicated medical professional currently working within Lagos State's public healthcare system, I have witnessed firsthand the devastating impact of untreated mental illness across all socioeconomic strata in this megacity. With over five years of clinical experience as a general practitioner serving communities in Ikeja and Surulere, I am now ready to specialize as a</w:t>
      </w:r>
      <w:r>
        <w:t xml:space="preserve"> </w:t>
      </w:r>
      <w:r>
        <w:rPr>
          <w:bCs/>
          <w:b/>
        </w:rPr>
        <w:t xml:space="preserve">Psychiatrist</w:t>
      </w:r>
      <w:r>
        <w:t xml:space="preserve"> </w:t>
      </w:r>
      <w:r>
        <w:t xml:space="preserve">to provide evidence-based care where it is most urgently needed.</w:t>
      </w:r>
    </w:p>
    <w:p>
      <w:pPr>
        <w:pStyle w:val="BodyText"/>
      </w:pPr>
      <w:r>
        <w:t xml:space="preserve">Lagos, Nigeria's commercial capital with its 21 million residents, faces an unprecedented mental health emergency. According to the World Health Organization's 2023 report on African mental health, Lagos alone has approximately 500,000 individuals suffering from severe mental disorders with less than 1% having access to specialized psychiatric care. The consequences are staggering: increased rates of substance abuse among youth in Ikorodu, untreated depression among working professionals in Victoria Island offices, and alarming suicide statistics across community centers in Agege. As a physician who has seen mothers abandon children due to postpartum psychosis and students drop out of universities because of anxiety disorders, I have resolved to dedicate my career to transforming this landscape.</w:t>
      </w:r>
    </w:p>
    <w:p>
      <w:pPr>
        <w:pStyle w:val="BodyText"/>
      </w:pPr>
      <w:r>
        <w:t xml:space="preserve">My academic journey has prepared me for this specialized path. I graduated with honors from the University of Lagos College of Medicine in 2018 and completed my internship at Lagos State University Teaching Hospital (LASUTH), where I developed a research project on "Mental Health Stigma Among Urban Nigerian Youth" that was published in the</w:t>
      </w:r>
      <w:r>
        <w:t xml:space="preserve"> </w:t>
      </w:r>
      <w:r>
        <w:rPr>
          <w:iCs/>
          <w:i/>
        </w:rPr>
        <w:t xml:space="preserve">Nigerian Journal of Psychiatry</w:t>
      </w:r>
      <w:r>
        <w:t xml:space="preserve">. During my tenure at LASUTH, I volunteered as a mental health advocate at the Lagos State Ministry of Health's Community Mental Wellness Program, providing screenings for over 2,000 residents across six communities. This experience solidified my conviction that specialized psychiatric training is not merely an academic pursuit but a moral imperative for</w:t>
      </w:r>
      <w:r>
        <w:t xml:space="preserve"> </w:t>
      </w:r>
      <w:r>
        <w:rPr>
          <w:bCs/>
          <w:b/>
        </w:rPr>
        <w:t xml:space="preserve">Nigeria Lagos</w:t>
      </w:r>
      <w:r>
        <w:t xml:space="preserve"> </w:t>
      </w:r>
      <w:r>
        <w:t xml:space="preserve">citizens.</w:t>
      </w:r>
    </w:p>
    <w:p>
      <w:pPr>
        <w:pStyle w:val="BodyText"/>
      </w:pPr>
      <w:r>
        <w:t xml:space="preserve">However, the financial barrier to advanced psychiatric training remains insurmountable without external support. The University of Ibadan's Psychiatry Residency Program requires approximately ₦5,800,000 (about $3,850 USD) for tuition and living expenses—far beyond my current income as a junior medical officer. This scholarship would be transformative not only for my career but for the communities I serve. The training will equip me with expertise in trauma-informed care, cultural psychiatry relevant to Yoruba and multi-ethnic urban populations, and innovative community-based treatment models that can be implemented immediately upon my return to Lagos.</w:t>
      </w:r>
    </w:p>
    <w:p>
      <w:pPr>
        <w:pStyle w:val="BodyText"/>
      </w:pPr>
      <w:r>
        <w:t xml:space="preserve">My proposed training focuses on three critical areas directly addressing Lagos's mental health gaps:</w:t>
      </w:r>
    </w:p>
    <w:p>
      <w:pPr>
        <w:numPr>
          <w:ilvl w:val="0"/>
          <w:numId w:val="1001"/>
        </w:numPr>
        <w:pStyle w:val="Compact"/>
      </w:pPr>
      <w:r>
        <w:rPr>
          <w:bCs/>
          <w:b/>
        </w:rPr>
        <w:t xml:space="preserve">Cultural Psychiatry Integration</w:t>
      </w:r>
      <w:r>
        <w:t xml:space="preserve">: Developing treatment protocols that respect traditional healing practices while incorporating evidence-based medicine for Yoruba communities in Mushin and Eti-Osa</w:t>
      </w:r>
    </w:p>
    <w:p>
      <w:pPr>
        <w:numPr>
          <w:ilvl w:val="0"/>
          <w:numId w:val="1001"/>
        </w:numPr>
        <w:pStyle w:val="Compact"/>
      </w:pPr>
      <w:r>
        <w:rPr>
          <w:bCs/>
          <w:b/>
        </w:rPr>
        <w:t xml:space="preserve">Adolescent Mental Health Programs</w:t>
      </w:r>
      <w:r>
        <w:t xml:space="preserve">: Creating school-based intervention models to prevent substance abuse epidemics among Lagos secondary students, particularly in underfunded areas like Oshodi-Isolo</w:t>
      </w:r>
    </w:p>
    <w:p>
      <w:pPr>
        <w:numPr>
          <w:ilvl w:val="0"/>
          <w:numId w:val="1001"/>
        </w:numPr>
        <w:pStyle w:val="Compact"/>
      </w:pPr>
      <w:r>
        <w:rPr>
          <w:bCs/>
          <w:b/>
        </w:rPr>
        <w:t xml:space="preserve">Telepsychiatry Expansion</w:t>
      </w:r>
      <w:r>
        <w:t xml:space="preserve">: Establishing remote consultation services for rural communities within Lagos State that lack psychiatric access, leveraging mobile technology already prevalent in our urban environment</w:t>
      </w:r>
    </w:p>
    <w:p>
      <w:pPr>
        <w:pStyle w:val="FirstParagraph"/>
      </w:pPr>
      <w:r>
        <w:t xml:space="preserve">I have secured preliminary acceptance into the University of Ibadan's Psychiatry Residency Program, which offers Nigeria's most comprehensive training with faculty experienced in managing high-volume urban mental health cases. My clinical supervisor at LASUTH, Dr. Adebayo Oke, has written a strong letter of recommendation affirming my readiness for this specialization. With this scholarship, I will complete my residency without accumulating debt that would delay my return to frontline service in Lagos.</w:t>
      </w:r>
    </w:p>
    <w:p>
      <w:pPr>
        <w:pStyle w:val="BodyText"/>
      </w:pPr>
      <w:r>
        <w:t xml:space="preserve">My vision extends beyond clinical practice. I plan to establish the "Lagos Youth Mental Health Initiative" immediately upon completing training—a free community clinic model operating in collaboration with public schools and religious centers across Lagos Island, Surulere, and Badagry. This initiative will address the 70% of mental health cases currently managed by untrained clergy or traditional healers through standardized screening tools adapted for our cultural context. Within five years, I aim to train 30 community health workers across Lagos State to deliver basic psychiatric support in their neighborhoods.</w:t>
      </w:r>
    </w:p>
    <w:p>
      <w:pPr>
        <w:pStyle w:val="BodyText"/>
      </w:pPr>
      <w:r>
        <w:t xml:space="preserve">What sets me apart is my deep understanding of Lagos's unique challenges. Having grown up in a low-income neighborhood near Ojuelegba, I navigate the city's traffic congestion and healthcare infrastructure limitations daily. My proposed models prioritize accessibility: mobile clinics operating during evening hours for working professionals, partnerships with motorcycle taxi services (okadas) for remote patient transport, and multilingual resources reflecting Lagos's diverse population. This is not theoretical work—it is born from years of walking these streets as a physician.</w:t>
      </w:r>
    </w:p>
    <w:p>
      <w:pPr>
        <w:pStyle w:val="BodyText"/>
      </w:pPr>
      <w:r>
        <w:t xml:space="preserve">In Nigeria Lagos, mental health care has been chronically underfunded and stigmatized. As we stand at the precipice of an epidemic where untreated conditions lead to economic loss exceeding ₦120 billion annually (NBS, 2023), I am committed to being part of the solution. This scholarship represents more than financial aid—it is an investment in building sustainable mental health infrastructure for a city that cannot afford further delay.</w:t>
      </w:r>
    </w:p>
    <w:p>
      <w:pPr>
        <w:pStyle w:val="BodyText"/>
      </w:pPr>
      <w:r>
        <w:t xml:space="preserve">I have attached all required documents: academic transcripts, recommendation letters, proof of acceptance at University of Ibadan, and my detailed community impact plan. I welcome the opportunity to discuss how my training will directly serve the people of Lagos during an interview. Thank you for considering this</w:t>
      </w:r>
      <w:r>
        <w:t xml:space="preserve"> </w:t>
      </w:r>
      <w:r>
        <w:rPr>
          <w:bCs/>
          <w:b/>
        </w:rPr>
        <w:t xml:space="preserve">Scholarship Application Letter</w:t>
      </w:r>
      <w:r>
        <w:t xml:space="preserve"> </w:t>
      </w:r>
      <w:r>
        <w:t xml:space="preserve">from a physician who has seen the human cost of inaction and is ready to transform that vision into reality.</w:t>
      </w:r>
    </w:p>
    <w:p>
      <w:pPr>
        <w:pStyle w:val="BodyText"/>
      </w:pPr>
      <w:r>
        <w:t xml:space="preserve">Respectfully submitted,</w:t>
      </w:r>
    </w:p>
    <w:p>
      <w:pPr>
        <w:pStyle w:val="BodyText"/>
      </w:pPr>
      <w:r>
        <w:rPr>
          <w:bCs/>
          <w:b/>
        </w:rPr>
        <w:t xml:space="preserve">[Your Full Name]</w:t>
      </w:r>
      <w:r>
        <w:br/>
      </w:r>
      <w:r>
        <w:t xml:space="preserve">Medical Officer, Lagos State Ministry of Health</w:t>
      </w:r>
      <w:r>
        <w:br/>
      </w:r>
      <w:r>
        <w:t xml:space="preserve">Registered Medical Practitioner (NMC Registration No: XXXXX)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2026-07-23T22:52:04Z</dcterms:created>
  <dcterms:modified xsi:type="dcterms:W3CDTF">2026-07-23T22:52:04Z</dcterms:modified>
</cp:coreProperties>
</file>

<file path=docProps/custom.xml><?xml version="1.0" encoding="utf-8"?>
<Properties xmlns="http://schemas.openxmlformats.org/officeDocument/2006/custom-properties" xmlns:vt="http://schemas.openxmlformats.org/officeDocument/2006/docPropsVTypes"/>
</file>