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Pakistan</w:t>
      </w:r>
      <w:r>
        <w:t xml:space="preserve"> </w:t>
      </w:r>
      <w:r>
        <w:t xml:space="preserve">Islamabad</w:t>
      </w:r>
    </w:p>
    <w:bookmarkStart w:id="21" w:name="Xf95a16763a05a4a23f8b33370d75cd041d6baf8"/>
    <w:p>
      <w:pPr>
        <w:pStyle w:val="Heading1"/>
      </w:pPr>
      <w:r>
        <w:t xml:space="preserve">SCHOLARSHIP APPLICATION LETTER FOR PSYCHIATRIC TRAINING IN ISLAMABAD, PAKISTAN</w:t>
      </w:r>
    </w:p>
    <w:p>
      <w:pPr>
        <w:pStyle w:val="FirstParagraph"/>
      </w:pPr>
      <w:r>
        <w:t xml:space="preserve">Date: October 26, 2023</w:t>
      </w:r>
    </w:p>
    <w:p>
      <w:pPr>
        <w:pStyle w:val="BodyText"/>
      </w:pPr>
      <w:r>
        <w:t xml:space="preserve">Scholarship Committee</w:t>
      </w:r>
      <w:r>
        <w:br/>
      </w:r>
      <w:r>
        <w:t xml:space="preserve">Healthcare Advancement Foundation</w:t>
      </w:r>
      <w:r>
        <w:br/>
      </w:r>
      <w:r>
        <w:t xml:space="preserve">Islamabad, Pakistan</w:t>
      </w:r>
    </w:p>
    <w:bookmarkStart w:id="20" w:name="Xa36202a146609fc0d6b7b4f98cf93b2f60c5a42"/>
    <w:p>
      <w:pPr>
        <w:pStyle w:val="Heading2"/>
      </w:pPr>
      <w:r>
        <w:t xml:space="preserve">Subject: Formal Application for Psychiatry Scholarship to Advance Mental Health Services in Pakistan Islamabad</w:t>
      </w:r>
    </w:p>
    <w:p>
      <w:pPr>
        <w:pStyle w:val="FirstParagraph"/>
      </w:pPr>
      <w:r>
        <w:t xml:space="preserve">To the Esteemed Members of the Scholarship Committee,</w:t>
      </w:r>
    </w:p>
    <w:p>
      <w:pPr>
        <w:pStyle w:val="BodyText"/>
      </w:pPr>
      <w:r>
        <w:t xml:space="preserve">It is with profound enthusiasm and unwavering commitment to public health that I submit this</w:t>
      </w:r>
      <w:r>
        <w:t xml:space="preserve"> </w:t>
      </w:r>
      <w:r>
        <w:rPr>
          <w:bCs/>
          <w:b/>
        </w:rPr>
        <w:t xml:space="preserve">Scholarship Application Letter</w:t>
      </w:r>
      <w:r>
        <w:t xml:space="preserve"> </w:t>
      </w:r>
      <w:r>
        <w:t xml:space="preserve">seeking financial support for specialized psychiatric training at the Aga Khan University Hospital in Islamabad, Pakistan. As a dedicated medical professional currently completing my MBBS at the Punjab Medical College, Lahore, I have identified psychiatry as my life's vocation—a calling that demands both scientific rigor and compassionate advocacy in addressing Pakistan's escalating mental health crisis. My vision extends beyond personal achievement; I aspire to become a transformative</w:t>
      </w:r>
      <w:r>
        <w:t xml:space="preserve"> </w:t>
      </w:r>
      <w:r>
        <w:rPr>
          <w:bCs/>
          <w:b/>
        </w:rPr>
        <w:t xml:space="preserve">Psychiatrist</w:t>
      </w:r>
      <w:r>
        <w:t xml:space="preserve"> </w:t>
      </w:r>
      <w:r>
        <w:t xml:space="preserve">serving Islamabad's diverse communities where access to quality mental healthcare remains critically limited.</w:t>
      </w:r>
    </w:p>
    <w:p>
      <w:pPr>
        <w:pStyle w:val="BodyText"/>
      </w:pPr>
      <w:r>
        <w:t xml:space="preserve">The urgency of this mission cannot be overstated. According to the World Health Organization, Pakistan ranks among the top 10 countries with the highest burden of mental illness, yet fewer than 2% of health budgets are allocated to psychiatric services. In Islamabad—the federal capital where governmental institutions and international organizations converge—this gap is particularly glaring. While urban centers like Islamabad boast advanced medical facilities, rural migrants and low-income populations face systemic barriers: scarce specialists (less than one psychiatrist per 100,000 people), stigma surrounding mental illness, and fragmented care delivery. Having volunteered at the Pakistan Mental Health Foundation's outreach clinics in Islamabad's Margalla Hills community, I witnessed adolescents with untreated depression cycling through emergency departments after suicide attempts—tragedies preventable with early intervention. This experience crystallized my resolve to pursue psychiatry not as a career choice but as a moral imperative for</w:t>
      </w:r>
      <w:r>
        <w:t xml:space="preserve"> </w:t>
      </w:r>
      <w:r>
        <w:rPr>
          <w:bCs/>
          <w:b/>
        </w:rPr>
        <w:t xml:space="preserve">Pakistan Islamabad</w:t>
      </w:r>
      <w:r>
        <w:t xml:space="preserve">.</w:t>
      </w:r>
    </w:p>
    <w:p>
      <w:pPr>
        <w:pStyle w:val="BodyText"/>
      </w:pPr>
      <w:r>
        <w:t xml:space="preserve">My academic journey has prepared me for this specialized path. During medical school, I maintained a 3.8 GPA while leading the "Mental Health Awareness Cell," organizing 12 campus workshops that reached 500+ students on stress management and depression screening—topics often deemed taboo in our cultural context. I completed an intensive research project on "Cultural Adaptations of Cognitive Behavioral Therapy for Pakistani Adolescents" under Dr. Farida Ahmed (Professor of Psychiatry at Rawalpindi Medical University), which earned recognition at the National Mental Health Conference 2022. Critically, I secured a 6-month clinical rotation at Islamabad's Benazir Bhutto Hospital psychiatric ward, where I assisted in managing acute psychosis cases while navigating cross-cultural communication challenges between patients and families. This immersion revealed how traditional healing practices often coexist with biomedical approaches—a nuanced understanding essential for effective psychiatric care in Pakistan.</w:t>
      </w:r>
    </w:p>
    <w:p>
      <w:pPr>
        <w:pStyle w:val="BodyText"/>
      </w:pPr>
      <w:r>
        <w:t xml:space="preserve">It is precisely this cultural contextualization that makes the Aga Khan University's Psychiatry Residency Program uniquely suited to my goals. Their curriculum integrates Islamic ethics with evidence-based practice, a framework I believe is vital for sustainable mental healthcare in our society. The scholarship I seek would enable me to complete their 4-year residency without financial strain, allowing me to fully engage in community-based training at the Institute of Psychiatry (IOP) on the university campus—an institution pivotal to Pakistan's mental health infrastructure. Without this support, I would be forced to delay training by two years while working as a general practitioner to repay educational debt—a timeline incompatible with Islamabad's urgent need for specialized providers. My proposed research focus on "Telepsychiatry Implementation Strategies for Islamabad's Underserved Populations" directly addresses the city's urban-rural healthcare disparity; pilot data from my internship shows 78% of patients in remote satellite towns abandon treatment due to transportation costs—a barrier telemedicine could overcome.</w:t>
      </w:r>
    </w:p>
    <w:p>
      <w:pPr>
        <w:pStyle w:val="BodyText"/>
      </w:pPr>
      <w:r>
        <w:t xml:space="preserve">My long-term vision is clear: I will establish a mobile psychiatric unit operating across Islamabad and its surrounding districts, partnering with local mosques for culturally sensitive outreach. This initiative would train community health workers in basic screening tools while connecting patients to specialists at Aga Khan University—creating a pipeline that mirrors the successful model pioneered by Dr. Nigar Ahmed’s team in Rawalpindi. Crucially, I plan to develop Urdu-language mental health resources tailored to Islamic values, countering misinformation that equates psychiatric treatment with "weakness." In five years, I aim to be the founding director of Islamabad's first community-centered psychiatric clinic at the intersection of cultural humility and scientific excellence—a vision only achievable through specialized training in Pakistan’s capital city.</w:t>
      </w:r>
    </w:p>
    <w:p>
      <w:pPr>
        <w:pStyle w:val="BodyText"/>
      </w:pPr>
      <w:r>
        <w:t xml:space="preserve">I recognize that this scholarship represents far more than financial aid; it is an investment in a future where mental health care is normalized, accessible, and deeply rooted in Pakistani values. Having witnessed firsthand the despair of young patients without treatment options, I pledge to channel every resource into building systems that prevent suffering before it becomes crisis. My commitment extends beyond clinical work—I will advocate for policy reforms recognizing psychiatric disorders as public health priorities under the National Mental Health Policy 2023, using my platform to engage policymakers at Islamabad's Parliament House and Ministry of National Health Services.</w:t>
      </w:r>
    </w:p>
    <w:p>
      <w:pPr>
        <w:pStyle w:val="BodyText"/>
      </w:pPr>
      <w:r>
        <w:t xml:space="preserve">As a woman from a modest background in Multan, I embody the potential that scholarship programs unlock. My father was an elementary school teacher who instilled in me that education is the most powerful tool for societal change—principles I now apply to mental healthcare. This Scholarship Application Letter is not merely a request but a promise: Upon completion of my training, I will dedicate my practice exclusively to underserved communities in Islamabad, ensuring that no patient faces isolation or stigma when seeking help. The financial support from the Healthcare Advancement Foundation would be the catalyst enabling this promise to become reality for thousands of Pakistanis.</w:t>
      </w:r>
    </w:p>
    <w:p>
      <w:pPr>
        <w:pStyle w:val="BodyText"/>
      </w:pPr>
      <w:r>
        <w:t xml:space="preserve">I respectfully request the opportunity to discuss my application in person at your convenience. Thank you for considering how this investment will cultivate a</w:t>
      </w:r>
      <w:r>
        <w:t xml:space="preserve"> </w:t>
      </w:r>
      <w:r>
        <w:rPr>
          <w:bCs/>
          <w:b/>
        </w:rPr>
        <w:t xml:space="preserve">Psychiatrist</w:t>
      </w:r>
      <w:r>
        <w:t xml:space="preserve"> </w:t>
      </w:r>
      <w:r>
        <w:t xml:space="preserve">uniquely equipped to transform mental healthcare in</w:t>
      </w:r>
      <w:r>
        <w:t xml:space="preserve"> </w:t>
      </w:r>
      <w:r>
        <w:rPr>
          <w:bCs/>
          <w:b/>
        </w:rPr>
        <w:t xml:space="preserve">Pakistan Islamabad</w:t>
      </w:r>
      <w:r>
        <w:t xml:space="preserve">. I have attached my CV, letters of recommendation from Dr. Ahmed (Aga Khan University) and Dr. Ali (Benazir Bhutto Hospital), and my research abstract for your review.</w:t>
      </w:r>
    </w:p>
    <w:p>
      <w:pPr>
        <w:pStyle w:val="BodyText"/>
      </w:pPr>
      <w:r>
        <w:t xml:space="preserve">With deep gratitude and anticipation,</w:t>
      </w:r>
    </w:p>
    <w:p>
      <w:pPr>
        <w:pStyle w:val="BodyText"/>
      </w:pPr>
      <w:r>
        <w:t xml:space="preserve">Dr. Ayesha Khan</w:t>
      </w:r>
    </w:p>
    <w:p>
      <w:pPr>
        <w:pStyle w:val="BodyText"/>
      </w:pPr>
      <w:r>
        <w:t xml:space="preserve">MBBS, Punjab Medical College, Lahore</w:t>
      </w:r>
    </w:p>
    <w:p>
      <w:pPr>
        <w:pStyle w:val="BodyText"/>
      </w:pPr>
      <w:r>
        <w:t xml:space="preserve">Email: ayesha.khan.md@pmc.edu.pk | Phone: +92-300-1234567</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Letter of Recommendation from Dr. Farida Ahmed (Aga Khan University)</w:t>
      </w:r>
    </w:p>
    <w:p>
      <w:pPr>
        <w:numPr>
          <w:ilvl w:val="0"/>
          <w:numId w:val="1001"/>
        </w:numPr>
        <w:pStyle w:val="Compact"/>
      </w:pPr>
      <w:r>
        <w:t xml:space="preserve">Letter of Recommendation from Dr. Tariq Ali (Benazir Bhutto Hospital)</w:t>
      </w:r>
    </w:p>
    <w:p>
      <w:pPr>
        <w:numPr>
          <w:ilvl w:val="0"/>
          <w:numId w:val="1001"/>
        </w:numPr>
        <w:pStyle w:val="Compact"/>
      </w:pPr>
      <w:r>
        <w:t xml:space="preserve">"Telepsychiatry Implementation Strategies" Research Abstract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Pakistan Islamabad</dc:title>
  <dc:creator/>
  <dc:language>en</dc:language>
  <cp:keywords/>
  <dcterms:created xsi:type="dcterms:W3CDTF">2026-07-24T05:18:25Z</dcterms:created>
  <dcterms:modified xsi:type="dcterms:W3CDTF">2026-07-24T05:18:25Z</dcterms:modified>
</cp:coreProperties>
</file>

<file path=docProps/custom.xml><?xml version="1.0" encoding="utf-8"?>
<Properties xmlns="http://schemas.openxmlformats.org/officeDocument/2006/custom-properties" xmlns:vt="http://schemas.openxmlformats.org/officeDocument/2006/docPropsVTypes"/>
</file>