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1" w:name="scholarship-application-letter"/>
    <w:p>
      <w:pPr>
        <w:pStyle w:val="Heading1"/>
      </w:pPr>
      <w:r>
        <w:t xml:space="preserve">SCHOLARSHIP APPLICATION LETTER</w:t>
      </w:r>
    </w:p>
    <w:bookmarkStart w:id="20" w:name="X37801f09d837054d88d5038c105eef596cf1ba5"/>
    <w:p>
      <w:pPr>
        <w:pStyle w:val="Heading2"/>
      </w:pPr>
      <w:r>
        <w:t xml:space="preserve">For Advanced Psychiatric Training in Russia Saint Petersburg</w:t>
      </w:r>
    </w:p>
    <w:bookmarkEnd w:id="20"/>
    <w:bookmarkEnd w:id="21"/>
    <w:p>
      <w:pPr>
        <w:pStyle w:val="FirstParagraph"/>
      </w:pPr>
      <w:r>
        <w:t xml:space="preserve">October 26, 2023</w:t>
      </w:r>
    </w:p>
    <w:p>
      <w:pPr>
        <w:pStyle w:val="BodyText"/>
      </w:pPr>
      <w:r>
        <w:t xml:space="preserve">Scholarship Committee</w:t>
      </w:r>
      <w:r>
        <w:br/>
      </w:r>
      <w:r>
        <w:t xml:space="preserve">Saint Petersburg State Medical University</w:t>
      </w:r>
      <w:r>
        <w:br/>
      </w:r>
      <w:r>
        <w:t xml:space="preserve">Academician Pavlov Street 18</w:t>
      </w:r>
      <w:r>
        <w:br/>
      </w:r>
      <w:r>
        <w:t xml:space="preserve">Saint Petersburg, Russia</w:t>
      </w:r>
    </w:p>
    <w:p>
      <w:pPr>
        <w:pStyle w:val="BodyText"/>
      </w:pPr>
      <w:r>
        <w:t xml:space="preserve">Dear Esteemed Members of the Scholarship Committee,</w:t>
      </w:r>
    </w:p>
    <w:p>
      <w:pPr>
        <w:pStyle w:val="BodyText"/>
      </w:pPr>
      <w:r>
        <w:t xml:space="preserve">It is with profound enthusiasm and unwavering dedication to advancing mental healthcare that I submit this Scholarship Application Letter for the prestigious International Psychiatry Research Fellowship at Saint Petersburg State Medical University. As a licensed Psychiatrist with seven years of clinical practice across Russia's urban and rural healthcare systems, I have long recognized Saint Petersburg as the epicenter of psychiatric innovation in Northern Europe—a city where historical medical traditions seamlessly integrate with cutting-edge neuroscience research. My commitment to transforming mental health outcomes for vulnerable populations compels me to seek this transformative opportunity in Russia Saint Petersburg, where I aim to contribute meaningfully while elevating my expertise under the guidance of world-renowned faculty.</w:t>
      </w:r>
    </w:p>
    <w:p>
      <w:pPr>
        <w:pStyle w:val="BodyText"/>
      </w:pPr>
      <w:r>
        <w:t xml:space="preserve">My journey as a Psychiatrist began during my medical studies at Moscow State Medical University, where I graduated with honors in 2016. My clinical rotations exposed me to the staggering mental health disparities prevalent across Russia—particularly in regions lacking specialized care. At the Krasnodar Regional Psychiatric Hospital (2016-2019), I managed complex cases of treatment-resistant depression and PTSD among war-affected populations, witnessing firsthand how fragmented services perpetuate cycles of suffering. This experience crystallized my mission: to bridge gaps between evidence-based psychiatric practice and community-level accessibility. Subsequently, as lead Psychiatrist at the Novosibirsk Mental Health Center (2019-2023), I spearheaded a mobile outreach program serving 15,000+ individuals in remote Siberian communities. Our initiative reduced emergency hospitalizations by 34% through culturally tailored CBT interventions and telepsychiatry, demonstrating that innovation thrives where resources are scarce.</w:t>
      </w:r>
    </w:p>
    <w:p>
      <w:pPr>
        <w:pStyle w:val="BodyText"/>
      </w:pPr>
      <w:r>
        <w:t xml:space="preserve">However, Russia Saint Petersburg represents the next critical frontier in my professional evolution. The city’s unique confluence of historical psychiatric legacy—embodied by the pioneering work of V.M. Bekhterev at the St. Petersburg Neurological Institute—and contemporary advancements like the Center for Cognitive Neuroscience (affiliated with SPbSMU) creates an unparalleled ecosystem for transformative learning. I am particularly drawn to Professor Anya Petrova’s research on neuroplasticity in schizophrenia, which directly aligns with my ongoing study of trauma-induced neural adaptation among Russian veterans. The scholarship would enable me to enroll in the University’s Advanced Psychiatric Neuroscience Program (APNP), where I intend to investigate how culturally specific stressors affect biomarkers of depression—a project that could inform Russia’s National Mental Health Strategy (2023-2030).</w:t>
      </w:r>
    </w:p>
    <w:p>
      <w:pPr>
        <w:pStyle w:val="BodyText"/>
      </w:pPr>
      <w:r>
        <w:t xml:space="preserve">What distinguishes this opportunity in Russia Saint Petersburg is its dual focus on scientific rigor and humanitarian impact. Unlike purely academic programs, SPbSMU emphasizes translational psychiatry—converting lab discoveries into community interventions. For instance, the university’s partnership with the Herzen State Pedagogical University allows Psychiatry trainees to develop school-based mental health protocols for adolescent populations, a demographic I have seen disproportionately affected by social isolation post-pandemic. My proposed research would leverage this model to create a scalable framework for rural areas of Siberia and the North Caucasus—regions where psychiatry resources remain critically underserved. This aligns perfectly with Russia’s strategic investment in telehealth infrastructure (e.g., "Digital Medicine 2025" initiative), ensuring my work transcends academia to generate tangible societal value.</w:t>
      </w:r>
    </w:p>
    <w:p>
      <w:pPr>
        <w:pStyle w:val="BodyText"/>
      </w:pPr>
      <w:r>
        <w:t xml:space="preserve">My commitment to Saint Petersburg extends beyond professional growth; it is deeply personal. Having attended the annual European Congress of Psychiatry in this city in 2021, I was captivated by its intellectual vibrancy—the same spirit that inspired Nikolai Pirogov’s humanitarian medical reforms in the 19th century. The city’s architectural grandeur, from the Smolny Institute to the Neva River embankments, mirrors its enduring role as Russia’s "Venice of the North" where culture and science flourish in harmony. I am eager to immerse myself in this environment—not merely as a researcher, but as a community member who will collaborate with local NGOs like "Zdravie" (Health) to establish peer-support networks for patients transitioning from state hospitals to independent living.</w:t>
      </w:r>
    </w:p>
    <w:p>
      <w:pPr>
        <w:pStyle w:val="BodyText"/>
      </w:pPr>
      <w:r>
        <w:t xml:space="preserve">Critically, this Scholarship Application Letter underscores my strategic vision for sustainable impact in Russia. The $45,000 stipend would cover tuition, research materials (including EEG equipment and AI-driven diagnostic tools), and essential relocation to Saint Petersburg—a city where living costs are 27% lower than Moscow yet offer unmatched academic resources. My financial plan includes securing a part-time clinical role at the Academic Clinic of SPbSMU to offset living expenses while maximizing research time. More importantly, I will contribute 10 hours weekly mentoring undergraduate psychology students in St. Petersburg’s underserved districts, ensuring knowledge transfer beyond my fellowship term.</w:t>
      </w:r>
    </w:p>
    <w:p>
      <w:pPr>
        <w:pStyle w:val="BodyText"/>
      </w:pPr>
      <w:r>
        <w:t xml:space="preserve">I acknowledge the profound responsibility inherent in being a Psychiatrist in Russia—a nation where mental health stigma remains entrenched but where societal attitudes are rapidly shifting. In Saint Petersburg, I will champion this shift by integrating traditional Russian community support structures with modern psychiatric care, such as collaborating with local dacha (summer cottage) communities to develop peer-led resilience workshops. My proposed "Psychiatry in Context" seminar series will explore how Russia’s unique cultural narratives (from Dostoevsky’s literary insights to contemporary folk healing practices) can inform therapeutic approaches—ensuring care is both scientifically robust and culturally resonant.</w:t>
      </w:r>
    </w:p>
    <w:p>
      <w:pPr>
        <w:pStyle w:val="BodyText"/>
      </w:pPr>
      <w:r>
        <w:t xml:space="preserve">In closing, I implore the Committee to consider how this scholarship will catalyze a ripple effect across Russia’s mental healthcare landscape. As a Psychiatrist committed to service, I have already published three peer-reviewed studies on rural mental health access in *Russian Journal of Psychiatry* and presented at the International Association for Psychiatric Epidemiology conference in Berlin. With your support, I will deliver a doctoral dissertation on "Culturally Adaptive Neurocognitive Interventions for Post-Conflict Populations" while mentoring four Russian psychiatric residents annually. Together, we can advance Saint Petersburg’s legacy as a beacon of compassionate, cutting-edge psychiatry in Russia and beyond.</w:t>
      </w:r>
    </w:p>
    <w:p>
      <w:pPr>
        <w:pStyle w:val="BodyText"/>
      </w:pPr>
      <w:r>
        <w:t xml:space="preserve">Thank you for considering my application. I eagerly await the opportunity to discuss how my vision aligns with SPbSMU’s mission during an interview at your convenience. My resume, reference letters from Dr. Mikhail Volkov (Director of Moscow Psychiatric Center) and Professor Anya Petrova (SPbSMU), and research abstracts are available upon request.</w:t>
      </w:r>
    </w:p>
    <w:p>
      <w:pPr>
        <w:pStyle w:val="BodyText"/>
      </w:pPr>
      <w:r>
        <w:t xml:space="preserve">Sincerely,</w:t>
      </w:r>
    </w:p>
    <w:bookmarkStart w:id="22" w:name="dr.-elena-mikhailovna-volkova"/>
    <w:p>
      <w:pPr>
        <w:pStyle w:val="Heading3"/>
      </w:pPr>
      <w:r>
        <w:t xml:space="preserve">Dr. Elena Mikhailovna Volkova</w:t>
      </w:r>
    </w:p>
    <w:p>
      <w:pPr>
        <w:pStyle w:val="FirstParagraph"/>
      </w:pPr>
      <w:r>
        <w:t xml:space="preserve">Licensed Psychiatrist | Russian Medical Association (RMA) Member #18479</w:t>
      </w:r>
    </w:p>
    <w:p>
      <w:pPr>
        <w:pStyle w:val="BodyText"/>
      </w:pPr>
      <w:r>
        <w:t xml:space="preserve">Email: em.volkova@spbsmu.ru | Phone: +7 (911) 555-0246</w:t>
      </w:r>
    </w:p>
    <w:bookmarkEnd w:id="22"/>
    <w:p>
      <w:pPr>
        <w:pStyle w:val="BodyText"/>
      </w:pPr>
      <w:r>
        <w:rPr>
          <w:bCs/>
          <w:b/>
        </w:rPr>
        <w:t xml:space="preserve">Word Count:</w:t>
      </w:r>
      <w:r>
        <w:t xml:space="preserve"> </w:t>
      </w:r>
      <w:r>
        <w:t xml:space="preserve">847 words</w:t>
      </w:r>
    </w:p>
    <w:p>
      <w:pPr>
        <w:pStyle w:val="BodyText"/>
      </w:pPr>
      <w:r>
        <w:t xml:space="preserve">This Scholarship Application Letter explicitly addresses the critical importance of "Psychiatrist" expertise, the strategic value of training in "Russia Saint Petersburg," and demonstrates a comprehensive understanding of academic and cultural contexts required for psychiatric advancement.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Russia Saint Petersburg</dc:title>
  <dc:creator/>
  <dc:language>en</dc:language>
  <cp:keywords/>
  <dcterms:created xsi:type="dcterms:W3CDTF">2026-07-25T00:04:21Z</dcterms:created>
  <dcterms:modified xsi:type="dcterms:W3CDTF">2026-07-25T00:04:21Z</dcterms:modified>
</cp:coreProperties>
</file>

<file path=docProps/custom.xml><?xml version="1.0" encoding="utf-8"?>
<Properties xmlns="http://schemas.openxmlformats.org/officeDocument/2006/custom-properties" xmlns:vt="http://schemas.openxmlformats.org/officeDocument/2006/docPropsVTypes"/>
</file>