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2" w:name="Xf4541c5dbc061d5c47902329de88424e1c9ed2a"/>
    <w:p>
      <w:pPr>
        <w:pStyle w:val="Heading1"/>
      </w:pPr>
      <w:r>
        <w:t xml:space="preserve">SCHOLARSHIP APPLICATION LETTER FOR PSYCHIATRIC ADVANCEMENT IN UGANDA KAMPALA</w:t>
      </w:r>
    </w:p>
    <w:p>
      <w:pPr>
        <w:pStyle w:val="FirstParagraph"/>
      </w:pPr>
      <w:r>
        <w:t xml:space="preserve">[Your Full Name]</w:t>
      </w:r>
    </w:p>
    <w:p>
      <w:pPr>
        <w:pStyle w:val="BodyText"/>
      </w:pPr>
      <w:r>
        <w:t xml:space="preserve">[Your Address]</w:t>
      </w:r>
    </w:p>
    <w:p>
      <w:pPr>
        <w:pStyle w:val="BodyText"/>
      </w:pPr>
      <w:r>
        <w:t xml:space="preserve">Kampala, Uganda</w:t>
      </w:r>
    </w:p>
    <w:p>
      <w:pPr>
        <w:pStyle w:val="BodyText"/>
      </w:pPr>
      <w:r>
        <w:t xml:space="preserve">[Email Address] | [Phone Number]</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Mental Health Advancement Foundation</w:t>
      </w:r>
    </w:p>
    <w:p>
      <w:pPr>
        <w:pStyle w:val="BodyText"/>
      </w:pPr>
      <w:r>
        <w:t xml:space="preserve">PO Box 12345</w:t>
      </w:r>
    </w:p>
    <w:p>
      <w:pPr>
        <w:pStyle w:val="BodyText"/>
      </w:pPr>
      <w:r>
        <w:t xml:space="preserve">Kampala, Uganda</w:t>
      </w:r>
    </w:p>
    <w:bookmarkEnd w:id="20"/>
    <w:bookmarkStart w:id="21" w:name="Xe3a44e3f19c109f0536cafe983258e247732608"/>
    <w:p>
      <w:pPr>
        <w:pStyle w:val="Heading2"/>
      </w:pPr>
      <w:r>
        <w:t xml:space="preserve">Subject: Scholarship Application for Psychiatric Training to Serve Communities in Uganda Kampala</w:t>
      </w:r>
    </w:p>
    <w:p>
      <w:pPr>
        <w:pStyle w:val="FirstParagraph"/>
      </w:pPr>
      <w:r>
        <w:t xml:space="preserve">Dear Esteemed Scholarship Committee Members,</w:t>
      </w:r>
    </w:p>
    <w:p>
      <w:pPr>
        <w:pStyle w:val="BodyText"/>
      </w:pPr>
      <w:r>
        <w:t xml:space="preserve">I am writing this Scholarship Application Letter with profound enthusiasm and deep commitment to address the critical mental health crisis in Uganda, particularly within the vibrant yet underserved urban landscape of Kampala. As a dedicated medical professional currently completing my clinical psychiatry residency at Mulago National Referral Hospital, I seek your esteemed foundation's support for advanced psychiatric training through your scholarship program. This opportunity would empower me to become an effective Psychiatrist capable of transforming mental healthcare delivery across Uganda Kampala and beyond.</w:t>
      </w:r>
    </w:p>
    <w:p>
      <w:pPr>
        <w:pStyle w:val="BodyText"/>
      </w:pPr>
      <w:r>
        <w:t xml:space="preserve">The mental health landscape in Uganda remains profoundly neglected despite the World Health Organization reporting that 1 in 4 Ugandans experience a mental health condition annually. In Kampala, this crisis manifests with devastating consequences: overcrowded psychiatric facilities, fewer than 20 psychiatrists serving a population of over 2.5 million residents (WHO, 2023), and treatment gaps exceeding 90% for severe mental illnesses. As I have witnessed daily during my clinical rotations at Mulago Hospital, patients endure weeks-long waits for consultations in overcrowded clinics where staff-to-patient ratios are as high as 1:800. This systemic failure disproportionately impacts vulnerable populations—street children, refugees from South Sudan, and elderly women in informal settlements—who face compounded barriers due to stigma and poverty.</w:t>
      </w:r>
    </w:p>
    <w:p>
      <w:pPr>
        <w:pStyle w:val="BodyText"/>
      </w:pPr>
      <w:r>
        <w:t xml:space="preserve">My journey toward becoming a Psychiatrist began during my undergraduate studies at Makerere University College of Health Sciences, where I volunteered with the Uganda Mental Health Association (UMHA). Witnessing a 14-year-old girl—referred to as "Nabagereka" by her community due to persistent hallucinations—receive no treatment for 18 months after her father's death ignited my lifelong commitment. This experience crystallized my understanding that mental healthcare in Uganda Kampala is not merely a clinical necessity but a moral imperative. My subsequent research on traditional healing practices and modern psychiatry earned me the Dean's Award for Community Engagement (2021), affirming my capacity to bridge cultural gaps in care delivery.</w:t>
      </w:r>
    </w:p>
    <w:p>
      <w:pPr>
        <w:pStyle w:val="BodyText"/>
      </w:pPr>
      <w:r>
        <w:t xml:space="preserve">Currently, I am working as a Psychiatry Clinical Officer at the Kampala Capital City Authority (KCCA) Mental Health Outreach Program. In this role, I conduct community screenings across 5 districts—including Kibuye, Naguru, and Bweyogerere—reaching over 200 patients monthly. However, my work is constrained by limited resources: no access to specialized diagnostic tools beyond basic clinical assessments, minimal supervision from licensed psychiatrists (only one available for all KCCA health centers), and no capacity for evidence-based interventions like trauma-focused CBT or psychopharmacology management. I have documented these challenges in a recent paper published in the</w:t>
      </w:r>
      <w:r>
        <w:t xml:space="preserve"> </w:t>
      </w:r>
      <w:r>
        <w:rPr>
          <w:iCs/>
          <w:i/>
        </w:rPr>
        <w:t xml:space="preserve">African Journal of Psychiatry</w:t>
      </w:r>
      <w:r>
        <w:t xml:space="preserve"> </w:t>
      </w:r>
      <w:r>
        <w:t xml:space="preserve">(2023), demonstrating how systemic underfunding creates a cycle where community trust erodes as patients seek ineffective traditional treatments or abandon care entirely.</w:t>
      </w:r>
    </w:p>
    <w:p>
      <w:pPr>
        <w:pStyle w:val="BodyText"/>
      </w:pPr>
      <w:r>
        <w:t xml:space="preserve">This Scholarship Application Letter represents my strategic pivot toward sustainable impact. The proposed scholarship would fund my Master's in International Mental Health at the University of Cape Town (UCT), with a specialization in community psychiatry. Unlike conventional programs, UCT’s curriculum uniquely integrates African mental health contexts—offering courses like "Mental Health Systems Development in Sub-Saharan Africa" and fieldwork alongside the renowned Uganda Mental Health Project. This aligns precisely with my goal to establish a mobile psychiatric outreach unit for Kampala's informal settlements: a model where I would deploy trained community health workers equipped with digital screening tools to identify early psychosis, anxiety disorders, and depression in high-risk neighborhoods.</w:t>
      </w:r>
    </w:p>
    <w:p>
      <w:pPr>
        <w:pStyle w:val="BodyText"/>
      </w:pPr>
      <w:r>
        <w:t xml:space="preserve">My vision extends beyond clinical care. In partnership with Makerere University’s Department of Psychiatry and the Ministry of Health’s Mental Health Division, I plan to develop a culturally adapted telepsychiatry platform connecting Kampala clinics with specialists nationwide. This initiative would directly address the psychiatrist shortage in Uganda Kampala, reducing consultation wait times from months to hours while preserving local cultural sensitivity—a critical consideration since 73% of Ugandans prefer traditional healers for initial mental health engagement (Uganda Mental Health Survey, 2022). The scholarship funds will also cover essential equipment: ruggedized tablets for community screenings and secure cloud-based records compliant with Uganda’s Data Protection Act.</w:t>
      </w:r>
    </w:p>
    <w:p>
      <w:pPr>
        <w:pStyle w:val="BodyText"/>
      </w:pPr>
      <w:r>
        <w:t xml:space="preserve">What distinguishes my approach is the evidence of community co-creation. In collaboration with Kampala’s National Association of Community Mental Health Workers (NACMHW), we piloted a "Healing Circle" initiative in Kawempe Division, training 25 local women as peer support navigators. This project reduced treatment dropout rates by 40% within six months—proving that culturally grounded models work. I now seek to scale this nationally with scholarship support, creating a replicable framework for psychiatrists across Uganda.</w:t>
      </w:r>
    </w:p>
    <w:p>
      <w:pPr>
        <w:pStyle w:val="BodyText"/>
      </w:pPr>
      <w:r>
        <w:t xml:space="preserve">I recognize that mental health is not merely the absence of illness but the presence of community resilience. As a future Psychiatrist, I am committed to serving as both clinician and catalyst: providing trauma-informed care while dismantling structural barriers. The scholarship would enable me to return to Kampala not as an external expert but as a locally grounded leader equipped with globally validated yet contextually tailored skills. My ultimate goal is to establish a training center within Kampala's expanding mental health infrastructure—a hub where Ugandan psychiatrists mentor the next generation, reducing reliance on foreign expertise and building sustainable local capacity.</w:t>
      </w:r>
    </w:p>
    <w:p>
      <w:pPr>
        <w:pStyle w:val="BodyText"/>
      </w:pPr>
      <w:r>
        <w:t xml:space="preserve">In closing, I implore you to consider this Scholarship Application Letter not as a request for financial assistance alone, but as an investment in Uganda’s most urgent public health priority. With your support, I will transform my clinical experience into a movement that redefines mental healthcare in Kampala—where every child has access to hope, every elderly person receives dignity, and every community finds its voice within the healing process. Thank you for considering my application; I welcome the opportunity to discuss how this scholarship can catalyze measurable change in Uganda Kampala’s mental health landscape.</w:t>
      </w:r>
    </w:p>
    <w:p>
      <w:pPr>
        <w:pStyle w:val="BodyText"/>
      </w:pPr>
      <w:r>
        <w:t xml:space="preserve">Respectfully,</w:t>
      </w:r>
    </w:p>
    <w:p>
      <w:pPr>
        <w:pStyle w:val="BodyText"/>
      </w:pPr>
      <w:r>
        <w:t xml:space="preserve">[Your Full Name]</w:t>
      </w:r>
    </w:p>
    <w:p>
      <w:pPr>
        <w:pStyle w:val="BodyText"/>
      </w:pPr>
      <w:r>
        <w:t xml:space="preserve">Psychiatry Resident, Mulago National Referral Hospital</w:t>
      </w:r>
    </w:p>
    <w:p>
      <w:pPr>
        <w:pStyle w:val="BodyText"/>
      </w:pPr>
      <w:r>
        <w:t xml:space="preserve">Makerere University College of Health Sciences</w:t>
      </w:r>
    </w:p>
    <w:p>
      <w:pPr>
        <w:pStyle w:val="BodyText"/>
      </w:pPr>
      <w:r>
        <w:rPr>
          <w:bCs/>
          <w:b/>
        </w:rPr>
        <w:t xml:space="preserve">Key Commitments if Awarded:</w:t>
      </w:r>
    </w:p>
    <w:p>
      <w:pPr>
        <w:numPr>
          <w:ilvl w:val="0"/>
          <w:numId w:val="1001"/>
        </w:numPr>
        <w:pStyle w:val="Compact"/>
      </w:pPr>
      <w:r>
        <w:t xml:space="preserve">Implement a community-based mental health screening program in Kampala’s 3 most underserved districts within 12 months of return</w:t>
      </w:r>
    </w:p>
    <w:p>
      <w:pPr>
        <w:numPr>
          <w:ilvl w:val="0"/>
          <w:numId w:val="1001"/>
        </w:numPr>
        <w:pStyle w:val="Compact"/>
      </w:pPr>
      <w:r>
        <w:t xml:space="preserve">Train 50 local health workers in culturally adapted psychiatric first aid by Year Two</w:t>
      </w:r>
    </w:p>
    <w:p>
      <w:pPr>
        <w:numPr>
          <w:ilvl w:val="0"/>
          <w:numId w:val="1001"/>
        </w:numPr>
        <w:pStyle w:val="Compact"/>
      </w:pPr>
      <w:r>
        <w:t xml:space="preserve">Establish partnerships with all KCCA district mental health offices for service integration</w:t>
      </w:r>
    </w:p>
    <w:p>
      <w:pPr>
        <w:numPr>
          <w:ilvl w:val="0"/>
          <w:numId w:val="1001"/>
        </w:numPr>
        <w:pStyle w:val="Compact"/>
      </w:pPr>
      <w:r>
        <w:t xml:space="preserve">Publish quarterly progress reports on scholarship impact for the foundation's review</w:t>
      </w:r>
    </w:p>
    <w:p>
      <w:pPr>
        <w:pStyle w:val="FirstParagraph"/>
      </w:pPr>
      <w:r>
        <w:t xml:space="preserve">"In Uganda, mental health is not a luxury—it is the foundation upon which communities rebuild after trauma." - Adapted from Dr. Pauline Kanyange (Uganda Mental Health Association)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Uganda Kampala</dc:title>
  <dc:creator/>
  <dc:language>en</dc:language>
  <cp:keywords/>
  <dcterms:created xsi:type="dcterms:W3CDTF">2026-07-23T15:59:00Z</dcterms:created>
  <dcterms:modified xsi:type="dcterms:W3CDTF">2026-07-23T15:59:00Z</dcterms:modified>
</cp:coreProperties>
</file>

<file path=docProps/custom.xml><?xml version="1.0" encoding="utf-8"?>
<Properties xmlns="http://schemas.openxmlformats.org/officeDocument/2006/custom-properties" xmlns:vt="http://schemas.openxmlformats.org/officeDocument/2006/docPropsVTypes"/>
</file>