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39cfc57e84aca6c48676fe68303a72a318f540c"/>
    <w:p>
      <w:pPr>
        <w:pStyle w:val="Heading1"/>
      </w:pPr>
      <w:r>
        <w:t xml:space="preserve">Scholarship Application Letter: Advancing Psychiatric Care in United Kingdom Birmingham</w:t>
      </w:r>
    </w:p>
    <w:p>
      <w:pPr>
        <w:pStyle w:val="FirstParagraph"/>
      </w:pPr>
      <w:r>
        <w:t xml:space="preserve">Dear Scholarship Selection Committee,</w:t>
      </w:r>
    </w:p>
    <w:p>
      <w:pPr>
        <w:pStyle w:val="BodyText"/>
      </w:pPr>
      <w:r>
        <w:t xml:space="preserve">It is with profound enthusiasm and a deeply rooted commitment to transforming mental healthcare delivery that I submit my application for the prestigious [Scholarship Name, e.g., "Birmingham Mental Health Advancement Scholarship"] at the University of Birmingham. As an accomplished Psychiatrist currently providing clinical services within the National Health Service (NHS) in the United Kingdom, I have dedicated my career to addressing critical gaps in psychiatric care, particularly within the diverse and underserved communities of Birmingham. This scholarship represents not merely financial support but a vital catalyst for advancing my specialized training and research focused squarely on enhancing mental health outcomes across</w:t>
      </w:r>
      <w:r>
        <w:t xml:space="preserve"> </w:t>
      </w:r>
      <w:r>
        <w:rPr>
          <w:bCs/>
          <w:b/>
        </w:rPr>
        <w:t xml:space="preserve">United Kingdom Birmingham</w:t>
      </w:r>
      <w:r>
        <w:t xml:space="preserve">.</w:t>
      </w:r>
    </w:p>
    <w:p>
      <w:pPr>
        <w:pStyle w:val="BodyText"/>
      </w:pPr>
      <w:r>
        <w:t xml:space="preserve">My professional journey began with a Medical Degree from [Your University, e.g., University of Manchester], followed by core psychiatric training within the West Midlands Deanery. Throughout my tenure as a Specialist Registrar at [Specific NHS Trust, e.g., Birmingham Women's and Children's NHS Foundation Trust], I have encountered the stark realities of mental health inequity in our city. Birmingham, as one of the most ethnically diverse cities in</w:t>
      </w:r>
      <w:r>
        <w:t xml:space="preserve"> </w:t>
      </w:r>
      <w:r>
        <w:rPr>
          <w:bCs/>
          <w:b/>
        </w:rPr>
        <w:t xml:space="preserve">United Kingdom</w:t>
      </w:r>
      <w:r>
        <w:t xml:space="preserve">, faces significant challenges: elevated rates of depression and anxiety among minority ethnic populations, prolonged waiting lists for specialist psychiatric services (exceeding 18 months for some complex cases in Birmingham), and a critical shortage of culturally competent mental health professionals. My work within the adult community mental health team serving Sparkbrook, one of Birmingham's most deprived wards, has cemented my resolve to become a leader in developing evidence-based, accessible psychiatric interventions tailored to the unique sociocultural fabric of</w:t>
      </w:r>
      <w:r>
        <w:t xml:space="preserve"> </w:t>
      </w:r>
      <w:r>
        <w:rPr>
          <w:bCs/>
          <w:b/>
        </w:rPr>
        <w:t xml:space="preserve">United Kingdom Birmingham</w:t>
      </w:r>
      <w:r>
        <w:t xml:space="preserve">.</w:t>
      </w:r>
    </w:p>
    <w:p>
      <w:pPr>
        <w:pStyle w:val="BodyText"/>
      </w:pPr>
      <w:r>
        <w:t xml:space="preserve">The specific focus of my proposed scholarship project is 'Culturally Responsive Trauma-Informed Care Models for Urban Marginalized Populations in Birmingham.' This research directly addresses a pivotal gap identified by the NHS Birmingham and Solihull Mental Health NHS Foundation Trust's 2023 Strategic Needs Assessment, which highlights that 45% of service users from Black and Minority Ethnic (BAME) backgrounds report feeling their cultural identity is not adequately understood or respected within existing psychiatric frameworks. As a</w:t>
      </w:r>
      <w:r>
        <w:t xml:space="preserve"> </w:t>
      </w:r>
      <w:r>
        <w:rPr>
          <w:bCs/>
          <w:b/>
        </w:rPr>
        <w:t xml:space="preserve">Psychiatrist</w:t>
      </w:r>
      <w:r>
        <w:t xml:space="preserve"> </w:t>
      </w:r>
      <w:r>
        <w:t xml:space="preserve">with lived experience working in these communities and fluency in [Mention Language(s), e.g., Urdu, Polish], I am uniquely positioned to bridge this divide. The scholarship will fund my PhD research at the University of Birmingham's Centre for Mental Health, enabling me to: (1) Co-design a trauma-informed assessment tool with community leaders from Birmingham's South Asian and Gypsy Roma Traveller communities; (2) Implement and rigorously evaluate a pilot training program for primary care teams on culturally sensitive communication in psychiatric settings; and (3) Develop a scalable model for integrating these practices into the core service delivery of Birmingham's NHS mental health trusts.</w:t>
      </w:r>
    </w:p>
    <w:p>
      <w:pPr>
        <w:pStyle w:val="BodyText"/>
      </w:pPr>
      <w:r>
        <w:t xml:space="preserve">My clinical experience has been instrumental in shaping this project. I recently facilitated a workshop with local faith leaders and community health workers in Perry Barr, resulting in the identification of key barriers to accessing care: mistrust stemming from historical medical neglect, language barriers impacting diagnostic accuracy for complex presentations like PTSD, and the absence of mental health support within culturally specific social networks. These insights are not abstract; they directly inform my research design. For instance, the pilot training module will incorporate case studies based on real Birmingham patients I have treated – such as a young South Asian woman with severe anxiety triggered by familial pressure who initially avoided treatment due to stigma, or an elderly Gypsy Roma man experiencing depression following bereavement without culturally appropriate support. The</w:t>
      </w:r>
      <w:r>
        <w:t xml:space="preserve"> </w:t>
      </w:r>
      <w:r>
        <w:rPr>
          <w:bCs/>
          <w:b/>
        </w:rPr>
        <w:t xml:space="preserve">Scholarship Application Letter</w:t>
      </w:r>
      <w:r>
        <w:t xml:space="preserve"> </w:t>
      </w:r>
      <w:r>
        <w:t xml:space="preserve">is my formal commitment to translating this frontline experience into systemic change.</w:t>
      </w:r>
    </w:p>
    <w:p>
      <w:pPr>
        <w:pStyle w:val="BodyText"/>
      </w:pPr>
      <w:r>
        <w:t xml:space="preserve">The significance of this project extends far beyond academic contribution. Birmingham’s Mental Health Strategy 2025 prioritizes 'reducing health inequalities and improving access for all' – a goal this scholarship directly supports. Currently, the city's mental health services operate with an unsustainable burden, leading to burnout among staff and fragmented care pathways. My proposed model aims to reduce unnecessary emergency department visits by 20% within pilot sites over three years (based on comparable studies in London) and improve patient retention rates – critical metrics for Birmingham's struggling healthcare infrastructure. Furthermore, as a</w:t>
      </w:r>
      <w:r>
        <w:t xml:space="preserve"> </w:t>
      </w:r>
      <w:r>
        <w:rPr>
          <w:bCs/>
          <w:b/>
        </w:rPr>
        <w:t xml:space="preserve">Psychiatrist</w:t>
      </w:r>
      <w:r>
        <w:t xml:space="preserve"> </w:t>
      </w:r>
      <w:r>
        <w:t xml:space="preserve">deeply embedded in the local NHS ecosystem, I will ensure immediate practical application; findings from this PhD will be co-produced with the Birmingham City Council's Health Inequalities Unit and integrated into their 'Birmingham Better Mental Health' action plan before completion.</w:t>
      </w:r>
    </w:p>
    <w:p>
      <w:pPr>
        <w:pStyle w:val="BodyText"/>
      </w:pPr>
      <w:r>
        <w:t xml:space="preserve">I understand that securing this</w:t>
      </w:r>
      <w:r>
        <w:t xml:space="preserve"> </w:t>
      </w:r>
      <w:r>
        <w:rPr>
          <w:bCs/>
          <w:b/>
        </w:rPr>
        <w:t xml:space="preserve">Scholarship Application Letter</w:t>
      </w:r>
      <w:r>
        <w:t xml:space="preserve"> </w:t>
      </w:r>
      <w:r>
        <w:t xml:space="preserve">requires demonstrable alignment with institutional values. The University of Birmingham’s commitment to 'transformational impact through research' and its world-leading reputation in mental health, particularly within the context of urban health challenges, makes it the unequivocal home for this project. My academic record – including a first-class MSc in Psychiatric Epidemiology and publication in the</w:t>
      </w:r>
      <w:r>
        <w:t xml:space="preserve"> </w:t>
      </w:r>
      <w:r>
        <w:rPr>
          <w:iCs/>
          <w:i/>
        </w:rPr>
        <w:t xml:space="preserve">British Journal of Psychiatry</w:t>
      </w:r>
      <w:r>
        <w:t xml:space="preserve"> </w:t>
      </w:r>
      <w:r>
        <w:t xml:space="preserve">on migrant mental health access barriers – reflects my capacity to deliver excellence. More importantly, my daily practice as a</w:t>
      </w:r>
      <w:r>
        <w:t xml:space="preserve"> </w:t>
      </w:r>
      <w:r>
        <w:rPr>
          <w:bCs/>
          <w:b/>
        </w:rPr>
        <w:t xml:space="preserve">Psychiatrist</w:t>
      </w:r>
      <w:r>
        <w:t xml:space="preserve"> </w:t>
      </w:r>
      <w:r>
        <w:t xml:space="preserve">in Birmingham has instilled an unwavering focus on community needs over theoretical pursuit. This scholarship is not an end in itself but the essential investment needed to amplify that frontline work for the benefit of hundreds of thousands facing mental health crises across</w:t>
      </w:r>
      <w:r>
        <w:t xml:space="preserve"> </w:t>
      </w:r>
      <w:r>
        <w:rPr>
          <w:bCs/>
          <w:b/>
        </w:rPr>
        <w:t xml:space="preserve">United Kingdom Birmingham</w:t>
      </w:r>
      <w:r>
        <w:t xml:space="preserve">.</w:t>
      </w:r>
    </w:p>
    <w:p>
      <w:pPr>
        <w:pStyle w:val="BodyText"/>
      </w:pPr>
      <w:r>
        <w:t xml:space="preserve">I am eager to bring my clinical expertise, community connections, and research vision to the University of Birmingham. I will leverage this scholarship not only to advance my own specialization but also as a bridge between academia and the urgent needs of Birmingham’s citizens. The investment in my training represents an investment in a tangible, sustainable solution for one of the most pressing public health challenges within</w:t>
      </w:r>
      <w:r>
        <w:t xml:space="preserve"> </w:t>
      </w:r>
      <w:r>
        <w:rPr>
          <w:bCs/>
          <w:b/>
        </w:rPr>
        <w:t xml:space="preserve">United Kingdom</w:t>
      </w:r>
      <w:r>
        <w:t xml:space="preserve">. I am prepared to dedicate every facet of my career, armed with this scholarship's support, to building a more equitable and effective psychiatric care system right here in Birmingham. Thank you for considering my application. I welcome the opportunity to discuss how my vision aligns with your mission.</w:t>
      </w:r>
    </w:p>
    <w:p>
      <w:pPr>
        <w:pStyle w:val="BodyText"/>
      </w:pPr>
      <w:r>
        <w:t xml:space="preserve">Yours sincerely,</w:t>
      </w:r>
    </w:p>
    <w:p>
      <w:pPr>
        <w:pStyle w:val="BodyText"/>
      </w:pPr>
      <w:r>
        <w:t xml:space="preserve">[Your Full Name]</w:t>
      </w:r>
    </w:p>
    <w:p>
      <w:pPr>
        <w:pStyle w:val="BodyText"/>
      </w:pPr>
      <w:r>
        <w:t xml:space="preserve">Specialist Registrar in Psychiatry</w:t>
      </w:r>
    </w:p>
    <w:p>
      <w:pPr>
        <w:pStyle w:val="BodyText"/>
      </w:pPr>
      <w:r>
        <w:t xml:space="preserve">NHS Birmingham and Solihull Mental Health Foundation Trust</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United Kingdom Birmingham</dc:title>
  <dc:creator/>
  <cp:keywords/>
  <dcterms:created xsi:type="dcterms:W3CDTF">2025-12-10T13:56:14Z</dcterms:created>
  <dcterms:modified xsi:type="dcterms:W3CDTF">2025-12-10T13:56:14Z</dcterms:modified>
</cp:coreProperties>
</file>

<file path=docProps/custom.xml><?xml version="1.0" encoding="utf-8"?>
<Properties xmlns="http://schemas.openxmlformats.org/officeDocument/2006/custom-properties" xmlns:vt="http://schemas.openxmlformats.org/officeDocument/2006/docPropsVTypes"/>
</file>